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 w:firstLine="567"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color w:val="0D0D0D"/>
          <w:sz w:val="26"/>
        </w:rPr>
        <w:t xml:space="preserve">Извещение </w:t>
      </w:r>
      <w:r>
        <w:rPr>
          <w:rFonts w:ascii="Liberation Serif" w:hAnsi="Liberation Serif"/>
          <w:b w:val="1"/>
          <w:sz w:val="26"/>
        </w:rPr>
        <w:t>о возможности предоставления земельных участков</w:t>
      </w:r>
    </w:p>
    <w:p w14:paraId="02000000">
      <w:pPr>
        <w:pStyle w:val="Style_1"/>
        <w:spacing w:line="240" w:lineRule="auto"/>
        <w:ind w:firstLine="567"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pStyle w:val="Style_1"/>
        <w:spacing w:line="240" w:lineRule="auto"/>
        <w:ind w:firstLine="567" w:left="0"/>
        <w:rPr>
          <w:rFonts w:ascii="Liberation Serif" w:hAnsi="Liberation Serif"/>
        </w:rPr>
      </w:pPr>
    </w:p>
    <w:p w14:paraId="04000000">
      <w:pPr>
        <w:pStyle w:val="Style_1"/>
        <w:spacing w:line="240" w:lineRule="auto"/>
        <w:ind w:firstLine="567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В</w:t>
      </w:r>
      <w:r>
        <w:rPr>
          <w:rFonts w:ascii="Liberation Serif" w:hAnsi="Liberation Serif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Liberation Serif" w:hAnsi="Liberation Serif"/>
          <w:sz w:val="26"/>
        </w:rPr>
        <w:t xml:space="preserve"> о комитете по управлению имуществом Курской области, утвержденным постановлением Губернатора Курской области от 25.06.2007 №286, комитет по управле</w:t>
      </w:r>
      <w:r>
        <w:rPr>
          <w:rFonts w:ascii="Liberation Serif" w:hAnsi="Liberation Serif"/>
          <w:sz w:val="26"/>
        </w:rPr>
        <w:t>нию имуществом  Курской области</w:t>
      </w:r>
      <w:r>
        <w:rPr>
          <w:rFonts w:ascii="Liberation Serif" w:hAnsi="Liberation Serif"/>
          <w:color w:val="0D0D0D"/>
          <w:sz w:val="26"/>
        </w:rPr>
        <w:t xml:space="preserve"> информирует </w:t>
      </w:r>
      <w:r>
        <w:rPr>
          <w:rFonts w:ascii="Liberation Serif" w:hAnsi="Liberation Serif"/>
          <w:sz w:val="26"/>
        </w:rPr>
        <w:t>о возможности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pStyle w:val="Style_1"/>
        <w:spacing w:line="240" w:lineRule="auto"/>
        <w:ind w:firstLine="567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Граждане и Крестьянские (фермерские) хозяйства, заинтересованные в предоставл</w:t>
      </w:r>
      <w:r>
        <w:rPr>
          <w:rFonts w:ascii="Liberation Serif" w:hAnsi="Liberation Serif"/>
          <w:sz w:val="26"/>
        </w:rPr>
        <w:t xml:space="preserve">ении земельных участков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</w:t>
      </w:r>
      <w:r>
        <w:rPr>
          <w:rFonts w:ascii="Liberation Serif" w:hAnsi="Liberation Serif"/>
          <w:sz w:val="26"/>
        </w:rPr>
        <w:t>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</w:t>
      </w:r>
      <w:r>
        <w:rPr>
          <w:rFonts w:ascii="Liberation Serif" w:hAnsi="Liberation Serif"/>
          <w:sz w:val="26"/>
        </w:rPr>
        <w:t xml:space="preserve">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567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Прием заявлений осуществляется по адресу:</w:t>
      </w:r>
      <w:r>
        <w:rPr>
          <w:rFonts w:ascii="Liberation Serif" w:hAnsi="Liberation Serif"/>
          <w:sz w:val="26"/>
        </w:rPr>
        <w:t xml:space="preserve"> 305018, г. Курск, проезд Элеваторный, </w:t>
      </w:r>
      <w:r>
        <w:rPr>
          <w:rFonts w:ascii="Liberation Serif" w:hAnsi="Liberation Serif"/>
          <w:sz w:val="26"/>
        </w:rPr>
        <w:t xml:space="preserve">      </w:t>
      </w:r>
      <w:r>
        <w:rPr>
          <w:rFonts w:ascii="Liberation Serif" w:hAnsi="Liberation Serif"/>
          <w:sz w:val="26"/>
        </w:rPr>
        <w:t xml:space="preserve">д. 14а, каб. 202, с </w:t>
      </w:r>
      <w:r>
        <w:rPr>
          <w:rFonts w:ascii="Liberation Serif" w:hAnsi="Liberation Serif"/>
          <w:color w:val="000000"/>
          <w:sz w:val="26"/>
          <w:u w:color="0000FF" w:val="single"/>
        </w:rPr>
        <w:fldChar w:fldCharType="begin"/>
      </w:r>
      <w:r>
        <w:rPr>
          <w:rFonts w:ascii="Liberation Serif" w:hAnsi="Liberation Serif"/>
          <w:color w:val="000000"/>
          <w:sz w:val="26"/>
          <w:u w:color="0000FF" w:val="single"/>
        </w:rPr>
        <w:instrText>HYPERLINK "http://19.11.2021"</w:instrText>
      </w:r>
      <w:r>
        <w:rPr>
          <w:rFonts w:ascii="Liberation Serif" w:hAnsi="Liberation Serif"/>
          <w:color w:val="000000"/>
          <w:sz w:val="26"/>
          <w:u w:color="0000FF" w:val="single"/>
        </w:rPr>
        <w:fldChar w:fldCharType="separate"/>
      </w:r>
      <w:r>
        <w:rPr>
          <w:rFonts w:ascii="Liberation Serif" w:hAnsi="Liberation Serif"/>
          <w:color w:val="000000"/>
          <w:sz w:val="26"/>
          <w:u w:color="0000FF" w:val="single"/>
        </w:rPr>
        <w:t>19</w:t>
      </w:r>
      <w:r>
        <w:rPr>
          <w:rFonts w:ascii="Liberation Serif" w:hAnsi="Liberation Serif"/>
          <w:color w:val="000000"/>
          <w:sz w:val="26"/>
          <w:u w:color="0000FF" w:val="single"/>
        </w:rPr>
        <w:t>.11.2021</w:t>
      </w:r>
      <w:r>
        <w:rPr>
          <w:rFonts w:ascii="Liberation Serif" w:hAnsi="Liberation Serif"/>
          <w:color w:val="000000"/>
          <w:sz w:val="26"/>
          <w:u w:color="0000FF" w:val="single"/>
        </w:rPr>
        <w:fldChar w:fldCharType="end"/>
      </w:r>
      <w:r>
        <w:rPr>
          <w:rFonts w:ascii="Liberation Serif" w:hAnsi="Liberation Serif"/>
          <w:sz w:val="26"/>
        </w:rPr>
        <w:t xml:space="preserve"> по 20.12.2021</w:t>
      </w:r>
      <w:r>
        <w:rPr>
          <w:rFonts w:ascii="Liberation Serif" w:hAnsi="Liberation Serif"/>
          <w:sz w:val="26"/>
        </w:rPr>
        <w:t xml:space="preserve"> в</w:t>
      </w:r>
      <w:r>
        <w:rPr>
          <w:rFonts w:ascii="Liberation Serif" w:hAnsi="Liberation Serif"/>
          <w:sz w:val="26"/>
        </w:rPr>
        <w:t xml:space="preserve"> рабочие дни с 10:00 до 16:00 (перерыв с 13:00 до 13:45).</w:t>
      </w:r>
    </w:p>
    <w:p w14:paraId="07000000">
      <w:pPr>
        <w:pStyle w:val="Style_1"/>
        <w:spacing w:line="240" w:lineRule="auto"/>
        <w:ind w:firstLine="567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Дата окончания приема заявлений: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20.12.2021</w:t>
      </w:r>
    </w:p>
    <w:p w14:paraId="08000000">
      <w:pPr>
        <w:pStyle w:val="Style_1"/>
        <w:spacing w:line="240" w:lineRule="auto"/>
        <w:ind w:firstLine="567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Сведения о земельном участке:</w:t>
      </w:r>
    </w:p>
    <w:p w14:paraId="09000000">
      <w:pPr>
        <w:spacing w:line="240" w:lineRule="auto"/>
        <w:ind w:firstLine="567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- земельный участок площадью 34 000 кв.м., из категории земель сельскохозяйственного назначения, расположенный в границах ка</w:t>
      </w:r>
      <w:r>
        <w:rPr>
          <w:rFonts w:ascii="Liberation Serif" w:hAnsi="Liberation Serif"/>
          <w:sz w:val="26"/>
        </w:rPr>
        <w:t>дастрового квартала 46:01:110101, по адресу: Курская область, Беловский район, Корочанский сельсовет, с видом разрешенного использования - «растениеводство», государственная собственность на который не разграничена.</w:t>
      </w:r>
    </w:p>
    <w:p w14:paraId="0A000000">
      <w:pPr>
        <w:spacing w:line="240" w:lineRule="auto"/>
        <w:ind/>
        <w:rPr>
          <w:rFonts w:ascii="Liberation Serif" w:hAnsi="Liberation Serif"/>
        </w:rPr>
      </w:pPr>
    </w:p>
    <w:p w14:paraId="0B000000">
      <w:pPr>
        <w:pStyle w:val="Style_1"/>
        <w:spacing w:line="240" w:lineRule="auto"/>
        <w:ind/>
        <w:rPr>
          <w:rFonts w:ascii="Liberation Serif" w:hAnsi="Liberation Serif"/>
        </w:rPr>
      </w:pPr>
    </w:p>
    <w:sectPr>
      <w:pgSz w:h="16838" w:w="11906"/>
      <w:pgMar w:bottom="1134" w:left="709" w:right="56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2021-11-19T06:49:38Z</dcterms:modified>
</cp:coreProperties>
</file>