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 w:firstLine="540"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color w:val="0D0D0D"/>
          <w:sz w:val="26"/>
        </w:rPr>
        <w:t xml:space="preserve">Извещение </w:t>
      </w:r>
      <w:r>
        <w:rPr>
          <w:rFonts w:ascii="Liberation Serif" w:hAnsi="Liberation Serif"/>
          <w:b w:val="1"/>
          <w:sz w:val="26"/>
        </w:rPr>
        <w:t>о возможности предоставления земельных участков</w:t>
      </w:r>
    </w:p>
    <w:p w14:paraId="02000000">
      <w:pPr>
        <w:pStyle w:val="Style_1"/>
        <w:spacing w:line="240" w:lineRule="auto"/>
        <w:ind w:firstLine="540"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pStyle w:val="Style_1"/>
        <w:spacing w:line="240" w:lineRule="auto"/>
        <w:ind w:firstLine="540" w:left="0"/>
        <w:rPr>
          <w:rFonts w:ascii="Liberation Serif" w:hAnsi="Liberation Serif"/>
        </w:rPr>
      </w:pPr>
    </w:p>
    <w:p w14:paraId="04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В</w:t>
      </w:r>
      <w:r>
        <w:rPr>
          <w:rFonts w:ascii="Liberation Serif" w:hAnsi="Liberation Serif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Liberation Serif" w:hAnsi="Liberation Serif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</w:t>
      </w:r>
      <w:r>
        <w:rPr>
          <w:rFonts w:ascii="Liberation Serif" w:hAnsi="Liberation Serif"/>
          <w:sz w:val="26"/>
        </w:rPr>
        <w:t>нию имуществом  Курской области</w:t>
      </w:r>
      <w:r>
        <w:rPr>
          <w:rFonts w:ascii="Liberation Serif" w:hAnsi="Liberation Serif"/>
          <w:color w:val="0D0D0D"/>
          <w:sz w:val="26"/>
        </w:rPr>
        <w:t xml:space="preserve"> информирует </w:t>
      </w:r>
      <w:r>
        <w:rPr>
          <w:rFonts w:ascii="Liberation Serif" w:hAnsi="Liberation Serif"/>
          <w:sz w:val="26"/>
        </w:rPr>
        <w:t>о возможности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Граждане и Крестьянские (фермерские) хозяйства, заинтересованные в предоставл</w:t>
      </w:r>
      <w:r>
        <w:rPr>
          <w:rFonts w:ascii="Liberation Serif" w:hAnsi="Liberation Serif"/>
          <w:sz w:val="26"/>
        </w:rPr>
        <w:t xml:space="preserve">ении земельных участков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</w:t>
      </w:r>
      <w:r>
        <w:rPr>
          <w:rFonts w:ascii="Liberation Serif" w:hAnsi="Liberation Serif"/>
          <w:sz w:val="26"/>
        </w:rPr>
        <w:t>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</w:t>
      </w:r>
      <w:r>
        <w:rPr>
          <w:rFonts w:ascii="Liberation Serif" w:hAnsi="Liberation Serif"/>
          <w:sz w:val="26"/>
        </w:rPr>
        <w:t xml:space="preserve">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Прием заявлений осуществляется по адресу:</w:t>
      </w:r>
      <w:r>
        <w:rPr>
          <w:rFonts w:ascii="Liberation Serif" w:hAnsi="Liberation Serif"/>
          <w:sz w:val="26"/>
        </w:rPr>
        <w:t xml:space="preserve"> 3050</w:t>
      </w:r>
      <w:r>
        <w:rPr>
          <w:rFonts w:ascii="Liberation Serif" w:hAnsi="Liberation Serif"/>
          <w:sz w:val="26"/>
        </w:rPr>
        <w:t>00</w:t>
      </w:r>
      <w:r>
        <w:rPr>
          <w:rFonts w:ascii="Liberation Serif" w:hAnsi="Liberation Serif"/>
          <w:sz w:val="26"/>
        </w:rPr>
        <w:t>, г. Курск,</w:t>
      </w:r>
      <w:r>
        <w:rPr>
          <w:rFonts w:ascii="Liberation Serif" w:hAnsi="Liberation Serif"/>
          <w:sz w:val="26"/>
        </w:rPr>
        <w:t xml:space="preserve"> проезд Элеваторный, д. 14а, каб. 202</w:t>
      </w:r>
      <w:r>
        <w:rPr>
          <w:rFonts w:ascii="Liberation Serif" w:hAnsi="Liberation Serif"/>
          <w:sz w:val="26"/>
        </w:rPr>
        <w:t>,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 с</w:t>
      </w:r>
      <w:r>
        <w:rPr>
          <w:rFonts w:ascii="Liberation Serif" w:hAnsi="Liberation Serif"/>
          <w:sz w:val="26"/>
        </w:rPr>
        <w:t xml:space="preserve"> 20.04.2022 по 23.05.2022</w:t>
      </w:r>
      <w:r>
        <w:rPr>
          <w:rFonts w:ascii="Liberation Serif" w:hAnsi="Liberation Serif"/>
          <w:sz w:val="26"/>
        </w:rPr>
        <w:t xml:space="preserve"> в рабочие дни с 10:00 до 16:00 (перерыв с</w:t>
      </w:r>
      <w:r>
        <w:rPr>
          <w:rFonts w:ascii="Liberation Serif" w:hAnsi="Liberation Serif"/>
          <w:sz w:val="26"/>
        </w:rPr>
        <w:t xml:space="preserve"> 13:00 до 13:45).</w:t>
      </w:r>
    </w:p>
    <w:p w14:paraId="07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Дата окончания приема заявлений: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23.05.2022</w:t>
      </w:r>
    </w:p>
    <w:p w14:paraId="08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Сведения о земельн</w:t>
      </w:r>
      <w:r>
        <w:rPr>
          <w:rFonts w:ascii="Liberation Serif" w:hAnsi="Liberation Serif"/>
          <w:b w:val="1"/>
          <w:sz w:val="26"/>
        </w:rPr>
        <w:t>ых</w:t>
      </w:r>
      <w:r>
        <w:rPr>
          <w:rFonts w:ascii="Liberation Serif" w:hAnsi="Liberation Serif"/>
          <w:b w:val="1"/>
          <w:sz w:val="26"/>
        </w:rPr>
        <w:t xml:space="preserve"> участк</w:t>
      </w:r>
      <w:r>
        <w:rPr>
          <w:rFonts w:ascii="Liberation Serif" w:hAnsi="Liberation Serif"/>
          <w:b w:val="1"/>
          <w:sz w:val="26"/>
        </w:rPr>
        <w:t>ах</w:t>
      </w:r>
      <w:r>
        <w:rPr>
          <w:rFonts w:ascii="Liberation Serif" w:hAnsi="Liberation Serif"/>
          <w:b w:val="1"/>
          <w:sz w:val="26"/>
        </w:rPr>
        <w:t>:</w:t>
      </w:r>
    </w:p>
    <w:p w14:paraId="09000000">
      <w:pPr>
        <w:spacing w:line="240" w:lineRule="auto"/>
        <w:ind w:firstLine="567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- земельны</w:t>
      </w:r>
      <w:r>
        <w:rPr>
          <w:rFonts w:ascii="Liberation Serif" w:hAnsi="Liberation Serif"/>
          <w:sz w:val="26"/>
        </w:rPr>
        <w:t>й</w:t>
      </w:r>
      <w:r>
        <w:rPr>
          <w:rFonts w:ascii="Liberation Serif" w:hAnsi="Liberation Serif"/>
          <w:sz w:val="26"/>
        </w:rPr>
        <w:t xml:space="preserve"> участок площадью </w:t>
      </w:r>
      <w:r>
        <w:rPr>
          <w:rFonts w:ascii="Liberation Serif" w:hAnsi="Liberation Serif"/>
          <w:sz w:val="26"/>
        </w:rPr>
        <w:t>60 065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кв.м., из категории земель сельскохозяйственного назначения, расположенный в границах кадастрового квартала 46:</w:t>
      </w:r>
      <w:r>
        <w:rPr>
          <w:rFonts w:ascii="Liberation Serif" w:hAnsi="Liberation Serif"/>
          <w:sz w:val="26"/>
        </w:rPr>
        <w:t>08:210401</w:t>
      </w:r>
      <w:r>
        <w:rPr>
          <w:rFonts w:ascii="Liberation Serif" w:hAnsi="Liberation Serif"/>
          <w:sz w:val="26"/>
        </w:rPr>
        <w:t xml:space="preserve">, по </w:t>
      </w:r>
      <w:r>
        <w:rPr>
          <w:rFonts w:ascii="Liberation Serif" w:hAnsi="Liberation Serif"/>
          <w:sz w:val="26"/>
        </w:rPr>
        <w:t>адресу: Курская область,</w:t>
      </w:r>
      <w:r>
        <w:rPr>
          <w:rFonts w:ascii="Liberation Serif" w:hAnsi="Liberation Serif"/>
          <w:sz w:val="26"/>
        </w:rPr>
        <w:t xml:space="preserve"> Касторенский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район, </w:t>
      </w:r>
      <w:r>
        <w:rPr>
          <w:rFonts w:ascii="Liberation Serif" w:hAnsi="Liberation Serif"/>
          <w:sz w:val="26"/>
        </w:rPr>
        <w:t xml:space="preserve">Алексеевский </w:t>
      </w:r>
      <w:r>
        <w:rPr>
          <w:rFonts w:ascii="Liberation Serif" w:hAnsi="Liberation Serif"/>
          <w:sz w:val="26"/>
        </w:rPr>
        <w:t>сельсовет, с видом разрешенного использования - «</w:t>
      </w:r>
      <w:r>
        <w:rPr>
          <w:rFonts w:ascii="Liberation Serif" w:hAnsi="Liberation Serif"/>
          <w:sz w:val="26"/>
        </w:rPr>
        <w:t>растениеводство</w:t>
      </w:r>
      <w:r>
        <w:rPr>
          <w:rFonts w:ascii="Liberation Serif" w:hAnsi="Liberation Serif"/>
          <w:sz w:val="26"/>
        </w:rPr>
        <w:t>», государственная собственность на который не разграничена</w:t>
      </w:r>
      <w:r>
        <w:rPr>
          <w:rFonts w:ascii="Liberation Serif" w:hAnsi="Liberation Serif"/>
          <w:sz w:val="26"/>
        </w:rPr>
        <w:t>;</w:t>
      </w:r>
    </w:p>
    <w:p w14:paraId="0A000000">
      <w:pPr>
        <w:pStyle w:val="Style_1"/>
        <w:ind/>
        <w:jc w:val="both"/>
      </w:pPr>
    </w:p>
    <w:sectPr>
      <w:pgSz w:h="16838" w:w="11906"/>
      <w:pgMar w:bottom="1134" w:left="850" w:right="56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2022-04-20T09:25:26Z</dcterms:modified>
</cp:coreProperties>
</file>