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hanging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>
      <w:pPr>
        <w:pStyle w:val="Normal"/>
        <w:ind w:left="-142" w:hanging="0"/>
        <w:jc w:val="center"/>
        <w:rPr>
          <w:sz w:val="28"/>
          <w:szCs w:val="28"/>
        </w:rPr>
      </w:pPr>
      <w:r>
        <w:rPr>
          <w:sz w:val="28"/>
          <w:szCs w:val="28"/>
        </w:rPr>
        <w:t>(по результатам первичной антикоррупционной экспертизы)</w:t>
      </w:r>
    </w:p>
    <w:p>
      <w:pPr>
        <w:pStyle w:val="Normal"/>
        <w:ind w:left="-14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на проект постановления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Губернатора</w:t>
      </w:r>
      <w:r>
        <w:rPr>
          <w:sz w:val="28"/>
          <w:szCs w:val="28"/>
        </w:rPr>
        <w:t xml:space="preserve"> Курской области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highlight w:val="white"/>
          <w:lang w:val="ru-RU" w:eastAsia="ru-RU" w:bidi="ar-SA"/>
        </w:rPr>
        <w:t>О внесении изменений в постановление Губернатора Курской области от 25.06.2007 № 286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highlight w:val="white"/>
          <w:lang w:val="ru-RU" w:eastAsia="ru-RU" w:bidi="ar-SA"/>
        </w:rPr>
        <w:t>Об утверждении Положения о комитете по управлению имуществом Курской области</w:t>
      </w:r>
      <w:r>
        <w:rPr>
          <w:color w:val="000000"/>
          <w:sz w:val="28"/>
          <w:szCs w:val="28"/>
        </w:rPr>
        <w:t>»</w:t>
      </w:r>
    </w:p>
    <w:p>
      <w:pPr>
        <w:pStyle w:val="ConsPlusTitle"/>
        <w:widowControl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управлению имуществом Курской области на основании постановления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постановления Администрации Курской области от 22.03.2010 г. № 105-па «Об утверждении Правил проведения антикоррупционной экспертизы нормативных правовых актов и проектов нормативных правовых актов» провел антикоррупционную экспертизу проекта </w:t>
      </w:r>
      <w:r>
        <w:rPr>
          <w:color w:val="000000"/>
          <w:sz w:val="28"/>
          <w:szCs w:val="28"/>
        </w:rPr>
        <w:t xml:space="preserve">постановления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Губернатора</w:t>
      </w:r>
      <w:r>
        <w:rPr>
          <w:color w:val="000000"/>
          <w:sz w:val="28"/>
          <w:szCs w:val="28"/>
        </w:rPr>
        <w:t xml:space="preserve"> Курской области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highlight w:val="white"/>
          <w:lang w:val="ru-RU" w:eastAsia="ru-RU" w:bidi="ar-SA"/>
        </w:rPr>
        <w:t>О внесении изменений в постановление Губернатора Курской области от 25.06.2007 № 286 «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highlight w:val="white"/>
          <w:lang w:val="ru-RU" w:eastAsia="ru-RU" w:bidi="ar-SA"/>
        </w:rPr>
        <w:t>Об утверждении Положения о комитете по управлению имуществом Курской области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коррупциогенных факторов в проекте не выявлено.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юридического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сопровождения                        </w:t>
        <w:tab/>
        <w:tab/>
        <w:tab/>
        <w:tab/>
        <w:t xml:space="preserve">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П.С. Олейников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559" w:right="1276" w:header="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ab/>
    </w:r>
  </w:p>
</w:ft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5e7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qFormat/>
    <w:rsid w:val="008e18d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 w:customStyle="1">
    <w:name w:val="ConsPlusTitle"/>
    <w:uiPriority w:val="99"/>
    <w:qFormat/>
    <w:rsid w:val="008a5e7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Normal"/>
    <w:link w:val="a4"/>
    <w:rsid w:val="008e18d4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LibreOffice/6.4.1.2$Linux_X86_64 LibreOffice_project/40$Build-2</Application>
  <Pages>1</Pages>
  <Words>133</Words>
  <Characters>980</Characters>
  <CharactersWithSpaces>1156</CharactersWithSpaces>
  <Paragraphs>8</Paragraphs>
  <Company>комитет по управлению имуществом Курской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2020-07-03T13:05:00Z</dcterms:created>
  <dc:creator>User</dc:creator>
  <dc:description/>
  <dc:language>ru-RU</dc:language>
  <cp:lastModifiedBy/>
  <cp:lastPrinted>2021-06-17T10:08:14Z</cp:lastPrinted>
  <dcterms:modified xsi:type="dcterms:W3CDTF">2022-10-04T10:28:43Z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по управлению имуществом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