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69" w:rsidRPr="00EA5C1C" w:rsidRDefault="00A02669" w:rsidP="00A02669">
      <w:pPr>
        <w:spacing w:line="276" w:lineRule="auto"/>
        <w:jc w:val="center"/>
        <w:rPr>
          <w:b/>
          <w:sz w:val="28"/>
          <w:szCs w:val="28"/>
        </w:rPr>
      </w:pPr>
      <w:r w:rsidRPr="00EA5C1C">
        <w:rPr>
          <w:b/>
          <w:sz w:val="28"/>
          <w:szCs w:val="28"/>
        </w:rPr>
        <w:t>Отчет</w:t>
      </w:r>
    </w:p>
    <w:p w:rsidR="00A02669" w:rsidRPr="00EA5C1C" w:rsidRDefault="00A02669" w:rsidP="00A0266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A5C1C">
        <w:rPr>
          <w:rFonts w:ascii="Times New Roman" w:hAnsi="Times New Roman" w:cs="Times New Roman"/>
          <w:b/>
          <w:sz w:val="28"/>
          <w:szCs w:val="28"/>
        </w:rPr>
        <w:t xml:space="preserve"> об итогах выполнения прогнозного плана (программы) приватизации </w:t>
      </w:r>
    </w:p>
    <w:p w:rsidR="00A02669" w:rsidRPr="00EA5C1C" w:rsidRDefault="00A02669" w:rsidP="00A0266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5C1C">
        <w:rPr>
          <w:rFonts w:ascii="Times New Roman" w:hAnsi="Times New Roman" w:cs="Times New Roman"/>
          <w:b/>
          <w:sz w:val="28"/>
          <w:szCs w:val="28"/>
        </w:rPr>
        <w:t>областного</w:t>
      </w:r>
      <w:proofErr w:type="gramEnd"/>
      <w:r w:rsidRPr="00EA5C1C">
        <w:rPr>
          <w:rFonts w:ascii="Times New Roman" w:hAnsi="Times New Roman" w:cs="Times New Roman"/>
          <w:b/>
          <w:sz w:val="28"/>
          <w:szCs w:val="28"/>
        </w:rPr>
        <w:t xml:space="preserve"> имущества за </w:t>
      </w:r>
      <w:r w:rsidR="001F60E5" w:rsidRPr="00EA5C1C">
        <w:rPr>
          <w:rFonts w:ascii="Times New Roman" w:hAnsi="Times New Roman" w:cs="Times New Roman"/>
          <w:b/>
          <w:sz w:val="28"/>
          <w:szCs w:val="28"/>
        </w:rPr>
        <w:t>20</w:t>
      </w:r>
      <w:r w:rsidR="001F60E5" w:rsidRPr="00EA5C1C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EA5C1C">
        <w:rPr>
          <w:rFonts w:ascii="Times New Roman" w:hAnsi="Times New Roman" w:cs="Times New Roman"/>
          <w:b/>
          <w:sz w:val="28"/>
          <w:szCs w:val="28"/>
        </w:rPr>
        <w:t>1</w:t>
      </w:r>
      <w:r w:rsidRPr="00EA5C1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02669" w:rsidRPr="00E379B2" w:rsidRDefault="00A02669" w:rsidP="00A02669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544"/>
        <w:gridCol w:w="1985"/>
        <w:gridCol w:w="1701"/>
        <w:gridCol w:w="1842"/>
      </w:tblGrid>
      <w:tr w:rsidR="00976B72" w:rsidRPr="001F60E5" w:rsidTr="00976B72">
        <w:trPr>
          <w:trHeight w:val="838"/>
        </w:trPr>
        <w:tc>
          <w:tcPr>
            <w:tcW w:w="567" w:type="dxa"/>
            <w:vAlign w:val="center"/>
          </w:tcPr>
          <w:p w:rsidR="00976B72" w:rsidRPr="001F60E5" w:rsidRDefault="00976B72" w:rsidP="000761F4">
            <w:pPr>
              <w:pStyle w:val="ConsPlusNormal"/>
              <w:ind w:right="-108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F60E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F60E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Pr="001F60E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76B72" w:rsidRPr="001F60E5" w:rsidRDefault="00976B72" w:rsidP="006E686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F60E5">
              <w:rPr>
                <w:rFonts w:ascii="Times New Roman" w:hAnsi="Times New Roman" w:cs="Times New Roman"/>
              </w:rPr>
              <w:t>Наименование, тип объекта недвижимости</w:t>
            </w:r>
          </w:p>
        </w:tc>
        <w:tc>
          <w:tcPr>
            <w:tcW w:w="1985" w:type="dxa"/>
            <w:vAlign w:val="center"/>
          </w:tcPr>
          <w:p w:rsidR="00976B72" w:rsidRPr="001F60E5" w:rsidRDefault="00976B72" w:rsidP="006E686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F60E5">
              <w:rPr>
                <w:rFonts w:ascii="Times New Roman" w:hAnsi="Times New Roman" w:cs="Times New Roman"/>
              </w:rPr>
              <w:t xml:space="preserve">Способ </w:t>
            </w:r>
          </w:p>
          <w:p w:rsidR="00976B72" w:rsidRPr="001F60E5" w:rsidRDefault="00976B72" w:rsidP="006E686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F60E5">
              <w:rPr>
                <w:rFonts w:ascii="Times New Roman" w:hAnsi="Times New Roman" w:cs="Times New Roman"/>
              </w:rPr>
              <w:t>приватизации</w:t>
            </w:r>
          </w:p>
        </w:tc>
        <w:tc>
          <w:tcPr>
            <w:tcW w:w="1701" w:type="dxa"/>
            <w:vAlign w:val="center"/>
          </w:tcPr>
          <w:p w:rsidR="00976B72" w:rsidRPr="001F60E5" w:rsidRDefault="00976B72" w:rsidP="0065663B">
            <w:pPr>
              <w:pStyle w:val="ConsPlusNormal"/>
              <w:ind w:left="-108" w:right="-108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F60E5">
              <w:rPr>
                <w:rFonts w:ascii="Times New Roman" w:hAnsi="Times New Roman" w:cs="Times New Roman"/>
              </w:rPr>
              <w:t xml:space="preserve">Дата </w:t>
            </w:r>
          </w:p>
          <w:p w:rsidR="00976B72" w:rsidRPr="001F60E5" w:rsidRDefault="00976B72" w:rsidP="0065663B">
            <w:pPr>
              <w:pStyle w:val="ConsPlusNormal"/>
              <w:ind w:left="-108" w:right="-108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F60E5">
              <w:rPr>
                <w:rFonts w:ascii="Times New Roman" w:hAnsi="Times New Roman" w:cs="Times New Roman"/>
              </w:rPr>
              <w:t>приватизации</w:t>
            </w:r>
          </w:p>
        </w:tc>
        <w:tc>
          <w:tcPr>
            <w:tcW w:w="1842" w:type="dxa"/>
            <w:vAlign w:val="center"/>
          </w:tcPr>
          <w:p w:rsidR="00976B72" w:rsidRPr="001F60E5" w:rsidRDefault="00976B72" w:rsidP="0065663B">
            <w:pPr>
              <w:pStyle w:val="ConsPlusNormal"/>
              <w:ind w:left="-108" w:right="-8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F60E5">
              <w:rPr>
                <w:rFonts w:ascii="Times New Roman" w:hAnsi="Times New Roman" w:cs="Times New Roman"/>
              </w:rPr>
              <w:t>Цена сделки приватизации</w:t>
            </w:r>
          </w:p>
          <w:p w:rsidR="00976B72" w:rsidRPr="001F60E5" w:rsidRDefault="00976B72" w:rsidP="0065663B">
            <w:pPr>
              <w:pStyle w:val="ConsPlusNormal"/>
              <w:ind w:left="-108" w:right="-8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F60E5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976B72" w:rsidRPr="001F60E5" w:rsidTr="00976B72">
        <w:trPr>
          <w:trHeight w:val="344"/>
        </w:trPr>
        <w:tc>
          <w:tcPr>
            <w:tcW w:w="567" w:type="dxa"/>
            <w:vAlign w:val="center"/>
          </w:tcPr>
          <w:p w:rsidR="00976B72" w:rsidRPr="001F60E5" w:rsidRDefault="00976B72" w:rsidP="000761F4">
            <w:pPr>
              <w:pStyle w:val="ConsPlusNormal"/>
              <w:ind w:right="-108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76B72" w:rsidRPr="001F60E5" w:rsidRDefault="00976B72" w:rsidP="006E686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976B72" w:rsidRPr="001F60E5" w:rsidRDefault="00976B72" w:rsidP="00EF05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976B72" w:rsidRPr="001F60E5" w:rsidRDefault="00976B72" w:rsidP="00EF05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vAlign w:val="center"/>
          </w:tcPr>
          <w:p w:rsidR="00976B72" w:rsidRPr="001F60E5" w:rsidRDefault="00976B72" w:rsidP="006E686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76B72" w:rsidRPr="001F60E5" w:rsidTr="00976B72">
        <w:trPr>
          <w:trHeight w:val="344"/>
        </w:trPr>
        <w:tc>
          <w:tcPr>
            <w:tcW w:w="567" w:type="dxa"/>
            <w:vAlign w:val="center"/>
          </w:tcPr>
          <w:p w:rsidR="00976B72" w:rsidRDefault="00976B72" w:rsidP="000761F4">
            <w:pPr>
              <w:pStyle w:val="ConsPlusNormal"/>
              <w:ind w:right="-108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76B72" w:rsidRPr="00EA5C1C" w:rsidRDefault="00976B72" w:rsidP="00B92C44">
            <w:r w:rsidRPr="00EA5C1C">
              <w:t xml:space="preserve">Помещение II в </w:t>
            </w:r>
            <w:r>
              <w:t>здании литер</w:t>
            </w:r>
            <w:proofErr w:type="gramStart"/>
            <w:r>
              <w:t xml:space="preserve"> А</w:t>
            </w:r>
            <w:proofErr w:type="gramEnd"/>
            <w:r>
              <w:t>, а, а1</w:t>
            </w:r>
          </w:p>
          <w:p w:rsidR="00976B72" w:rsidRDefault="00976B72" w:rsidP="00B92C44">
            <w:proofErr w:type="gramStart"/>
            <w:r w:rsidRPr="00EA5C1C">
              <w:t xml:space="preserve">(Курская область, г. Курск, </w:t>
            </w:r>
            <w:proofErr w:type="gramEnd"/>
          </w:p>
          <w:p w:rsidR="00976B72" w:rsidRPr="00EA5C1C" w:rsidRDefault="00976B72" w:rsidP="00B92C44">
            <w:r w:rsidRPr="00EA5C1C">
              <w:t xml:space="preserve">ул. Энгельса, д. 169, </w:t>
            </w:r>
            <w:proofErr w:type="spellStart"/>
            <w:r w:rsidRPr="00EA5C1C">
              <w:t>пом</w:t>
            </w:r>
            <w:proofErr w:type="spellEnd"/>
            <w:r w:rsidRPr="00EA5C1C">
              <w:t xml:space="preserve">. </w:t>
            </w:r>
            <w:proofErr w:type="gramStart"/>
            <w:r w:rsidRPr="00EA5C1C">
              <w:t>II)</w:t>
            </w:r>
            <w:proofErr w:type="gramEnd"/>
          </w:p>
        </w:tc>
        <w:tc>
          <w:tcPr>
            <w:tcW w:w="1985" w:type="dxa"/>
            <w:vAlign w:val="center"/>
          </w:tcPr>
          <w:p w:rsidR="00976B72" w:rsidRPr="00EA5C1C" w:rsidRDefault="00976B72" w:rsidP="000D414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5C1C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1701" w:type="dxa"/>
            <w:vAlign w:val="center"/>
          </w:tcPr>
          <w:p w:rsidR="00976B72" w:rsidRPr="00EA5C1C" w:rsidRDefault="00976B72" w:rsidP="00C6234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5C1C">
              <w:rPr>
                <w:rFonts w:ascii="Times New Roman" w:hAnsi="Times New Roman" w:cs="Times New Roman"/>
              </w:rPr>
              <w:t>16.02.2021</w:t>
            </w:r>
          </w:p>
        </w:tc>
        <w:tc>
          <w:tcPr>
            <w:tcW w:w="1842" w:type="dxa"/>
            <w:vAlign w:val="center"/>
          </w:tcPr>
          <w:p w:rsidR="00976B72" w:rsidRPr="00EA5C1C" w:rsidRDefault="00976B72" w:rsidP="00C62349">
            <w:pPr>
              <w:jc w:val="center"/>
              <w:rPr>
                <w:color w:val="000000"/>
              </w:rPr>
            </w:pPr>
            <w:r w:rsidRPr="00EA5C1C">
              <w:rPr>
                <w:color w:val="000000"/>
              </w:rPr>
              <w:t>1 516 600,00</w:t>
            </w:r>
          </w:p>
        </w:tc>
      </w:tr>
      <w:tr w:rsidR="00976B72" w:rsidRPr="001F60E5" w:rsidTr="00976B72">
        <w:trPr>
          <w:trHeight w:val="344"/>
        </w:trPr>
        <w:tc>
          <w:tcPr>
            <w:tcW w:w="567" w:type="dxa"/>
            <w:vAlign w:val="center"/>
          </w:tcPr>
          <w:p w:rsidR="00976B72" w:rsidRDefault="00976B72" w:rsidP="000761F4">
            <w:pPr>
              <w:pStyle w:val="ConsPlusNormal"/>
              <w:ind w:right="-108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76B72" w:rsidRPr="00EA5C1C" w:rsidRDefault="00976B72" w:rsidP="00B92C44">
            <w:r w:rsidRPr="00EA5C1C">
              <w:t xml:space="preserve">Гараж с земельным участком </w:t>
            </w:r>
          </w:p>
          <w:p w:rsidR="00976B72" w:rsidRDefault="00976B72" w:rsidP="00B92C44">
            <w:proofErr w:type="gramStart"/>
            <w:r w:rsidRPr="00EA5C1C">
              <w:t xml:space="preserve">(Курская обл., </w:t>
            </w:r>
            <w:proofErr w:type="spellStart"/>
            <w:r w:rsidRPr="00EA5C1C">
              <w:t>Поныровский</w:t>
            </w:r>
            <w:proofErr w:type="spellEnd"/>
            <w:r w:rsidRPr="00EA5C1C">
              <w:t xml:space="preserve"> район, </w:t>
            </w:r>
            <w:proofErr w:type="gramEnd"/>
          </w:p>
          <w:p w:rsidR="00976B72" w:rsidRPr="00EA5C1C" w:rsidRDefault="00976B72" w:rsidP="00B92C44">
            <w:r w:rsidRPr="00EA5C1C">
              <w:t>п. Поныри, ул. Ленина, д. 2)</w:t>
            </w:r>
          </w:p>
        </w:tc>
        <w:tc>
          <w:tcPr>
            <w:tcW w:w="1985" w:type="dxa"/>
            <w:vAlign w:val="center"/>
          </w:tcPr>
          <w:p w:rsidR="00976B72" w:rsidRPr="00EA5C1C" w:rsidRDefault="00976B72" w:rsidP="000D414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5C1C">
              <w:rPr>
                <w:rFonts w:ascii="Times New Roman" w:hAnsi="Times New Roman" w:cs="Times New Roman"/>
              </w:rPr>
              <w:t>продажа без объявления цены в электронной форме</w:t>
            </w:r>
          </w:p>
        </w:tc>
        <w:tc>
          <w:tcPr>
            <w:tcW w:w="1701" w:type="dxa"/>
            <w:vAlign w:val="center"/>
          </w:tcPr>
          <w:p w:rsidR="00976B72" w:rsidRPr="00EA5C1C" w:rsidRDefault="00976B72" w:rsidP="00C6234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5C1C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1842" w:type="dxa"/>
            <w:vAlign w:val="center"/>
          </w:tcPr>
          <w:p w:rsidR="00976B72" w:rsidRPr="00EA5C1C" w:rsidRDefault="00976B72" w:rsidP="00C62349">
            <w:pPr>
              <w:jc w:val="center"/>
              <w:rPr>
                <w:color w:val="000000"/>
              </w:rPr>
            </w:pPr>
            <w:r w:rsidRPr="00EA5C1C">
              <w:rPr>
                <w:color w:val="000000"/>
              </w:rPr>
              <w:t>15 000,00</w:t>
            </w:r>
          </w:p>
        </w:tc>
      </w:tr>
      <w:tr w:rsidR="00976B72" w:rsidRPr="001F60E5" w:rsidTr="00976B72">
        <w:trPr>
          <w:trHeight w:val="344"/>
        </w:trPr>
        <w:tc>
          <w:tcPr>
            <w:tcW w:w="567" w:type="dxa"/>
            <w:vAlign w:val="center"/>
          </w:tcPr>
          <w:p w:rsidR="00976B72" w:rsidRDefault="00976B72" w:rsidP="000761F4">
            <w:pPr>
              <w:pStyle w:val="ConsPlusNormal"/>
              <w:ind w:right="-108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76B72" w:rsidRPr="00EA5C1C" w:rsidRDefault="00976B72" w:rsidP="00B92C44">
            <w:r w:rsidRPr="00EA5C1C">
              <w:t xml:space="preserve">Гараж с земельным участком </w:t>
            </w:r>
          </w:p>
          <w:p w:rsidR="00976B72" w:rsidRDefault="00976B72" w:rsidP="00B92C44">
            <w:proofErr w:type="gramStart"/>
            <w:r w:rsidRPr="00EA5C1C">
              <w:t xml:space="preserve">(Курская обл., Рыльский район, </w:t>
            </w:r>
            <w:proofErr w:type="gramEnd"/>
          </w:p>
          <w:p w:rsidR="00976B72" w:rsidRPr="00EA5C1C" w:rsidRDefault="00976B72" w:rsidP="00B92C44">
            <w:r w:rsidRPr="00EA5C1C">
              <w:t>г. Рыльск, пер. Луначарского, 2/65)</w:t>
            </w:r>
          </w:p>
        </w:tc>
        <w:tc>
          <w:tcPr>
            <w:tcW w:w="1985" w:type="dxa"/>
            <w:vAlign w:val="center"/>
          </w:tcPr>
          <w:p w:rsidR="00976B72" w:rsidRPr="00EA5C1C" w:rsidRDefault="00976B72" w:rsidP="000D414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5C1C">
              <w:rPr>
                <w:rFonts w:ascii="Times New Roman" w:hAnsi="Times New Roman" w:cs="Times New Roman"/>
              </w:rPr>
              <w:t>продажа без объявления цены в электронной форме</w:t>
            </w:r>
          </w:p>
        </w:tc>
        <w:tc>
          <w:tcPr>
            <w:tcW w:w="1701" w:type="dxa"/>
            <w:vAlign w:val="center"/>
          </w:tcPr>
          <w:p w:rsidR="00976B72" w:rsidRPr="00EA5C1C" w:rsidRDefault="00976B72" w:rsidP="00C6234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5C1C"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1842" w:type="dxa"/>
            <w:vAlign w:val="center"/>
          </w:tcPr>
          <w:p w:rsidR="00976B72" w:rsidRPr="00EA5C1C" w:rsidRDefault="00976B72" w:rsidP="00C62349">
            <w:pPr>
              <w:jc w:val="center"/>
              <w:rPr>
                <w:color w:val="000000"/>
              </w:rPr>
            </w:pPr>
            <w:r w:rsidRPr="00EA5C1C">
              <w:rPr>
                <w:color w:val="000000"/>
              </w:rPr>
              <w:t>101 100,00</w:t>
            </w:r>
          </w:p>
        </w:tc>
      </w:tr>
      <w:tr w:rsidR="00976B72" w:rsidRPr="001F60E5" w:rsidTr="00976B72">
        <w:trPr>
          <w:trHeight w:val="344"/>
        </w:trPr>
        <w:tc>
          <w:tcPr>
            <w:tcW w:w="567" w:type="dxa"/>
            <w:vAlign w:val="center"/>
          </w:tcPr>
          <w:p w:rsidR="00976B72" w:rsidRDefault="00976B72" w:rsidP="000761F4">
            <w:pPr>
              <w:pStyle w:val="ConsPlusNormal"/>
              <w:ind w:right="-108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76B72" w:rsidRDefault="00976B72" w:rsidP="00B92C44">
            <w:r w:rsidRPr="00EA5C1C">
              <w:t xml:space="preserve">Здание инкубатория </w:t>
            </w:r>
          </w:p>
          <w:p w:rsidR="00976B72" w:rsidRPr="00EA5C1C" w:rsidRDefault="00976B72" w:rsidP="00B92C44">
            <w:r w:rsidRPr="00EA5C1C">
              <w:t xml:space="preserve">с земельным участком </w:t>
            </w:r>
          </w:p>
          <w:p w:rsidR="00976B72" w:rsidRDefault="00976B72" w:rsidP="00B92C44">
            <w:pPr>
              <w:rPr>
                <w:lang w:eastAsia="en-US"/>
              </w:rPr>
            </w:pPr>
            <w:r w:rsidRPr="00EA5C1C">
              <w:t>(</w:t>
            </w:r>
            <w:r w:rsidRPr="00EA5C1C">
              <w:rPr>
                <w:lang w:eastAsia="en-US"/>
              </w:rPr>
              <w:t xml:space="preserve">Курская область, </w:t>
            </w:r>
          </w:p>
          <w:p w:rsidR="00976B72" w:rsidRDefault="00976B72" w:rsidP="00B92C44">
            <w:pPr>
              <w:rPr>
                <w:lang w:eastAsia="en-US"/>
              </w:rPr>
            </w:pPr>
            <w:proofErr w:type="spellStart"/>
            <w:r w:rsidRPr="00EA5C1C">
              <w:rPr>
                <w:lang w:eastAsia="en-US"/>
              </w:rPr>
              <w:t>Касторенский</w:t>
            </w:r>
            <w:proofErr w:type="spellEnd"/>
            <w:r w:rsidRPr="00EA5C1C">
              <w:rPr>
                <w:lang w:eastAsia="en-US"/>
              </w:rPr>
              <w:t xml:space="preserve"> район, п. </w:t>
            </w:r>
            <w:proofErr w:type="spellStart"/>
            <w:r w:rsidRPr="00EA5C1C">
              <w:rPr>
                <w:lang w:eastAsia="en-US"/>
              </w:rPr>
              <w:t>Касторное</w:t>
            </w:r>
            <w:proofErr w:type="spellEnd"/>
            <w:r w:rsidRPr="00EA5C1C">
              <w:rPr>
                <w:lang w:eastAsia="en-US"/>
              </w:rPr>
              <w:t xml:space="preserve">, </w:t>
            </w:r>
          </w:p>
          <w:p w:rsidR="00976B72" w:rsidRPr="00EA5C1C" w:rsidRDefault="00976B72" w:rsidP="00B92C44">
            <w:r w:rsidRPr="00EA5C1C">
              <w:rPr>
                <w:lang w:eastAsia="en-US"/>
              </w:rPr>
              <w:t>ул. Завьялова, д.7</w:t>
            </w:r>
            <w:r w:rsidRPr="00EA5C1C">
              <w:t>)</w:t>
            </w:r>
          </w:p>
        </w:tc>
        <w:tc>
          <w:tcPr>
            <w:tcW w:w="1985" w:type="dxa"/>
            <w:vAlign w:val="center"/>
          </w:tcPr>
          <w:p w:rsidR="00976B72" w:rsidRPr="00EA5C1C" w:rsidRDefault="00976B72" w:rsidP="000D414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5C1C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1701" w:type="dxa"/>
            <w:vAlign w:val="center"/>
          </w:tcPr>
          <w:p w:rsidR="00976B72" w:rsidRPr="00EA5C1C" w:rsidRDefault="00976B72" w:rsidP="00C6234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5C1C">
              <w:rPr>
                <w:rFonts w:ascii="Times New Roman" w:hAnsi="Times New Roman" w:cs="Times New Roman"/>
              </w:rPr>
              <w:t>02.11.2021</w:t>
            </w:r>
          </w:p>
        </w:tc>
        <w:tc>
          <w:tcPr>
            <w:tcW w:w="1842" w:type="dxa"/>
            <w:vAlign w:val="center"/>
          </w:tcPr>
          <w:p w:rsidR="00976B72" w:rsidRPr="00EA5C1C" w:rsidRDefault="00976B72" w:rsidP="00C62349">
            <w:pPr>
              <w:jc w:val="center"/>
              <w:rPr>
                <w:color w:val="000000"/>
              </w:rPr>
            </w:pPr>
            <w:r w:rsidRPr="00EA5C1C">
              <w:t>625 750,00</w:t>
            </w:r>
          </w:p>
        </w:tc>
      </w:tr>
      <w:tr w:rsidR="00976B72" w:rsidRPr="001F60E5" w:rsidTr="00976B72">
        <w:trPr>
          <w:trHeight w:val="344"/>
        </w:trPr>
        <w:tc>
          <w:tcPr>
            <w:tcW w:w="567" w:type="dxa"/>
            <w:vAlign w:val="center"/>
          </w:tcPr>
          <w:p w:rsidR="00976B72" w:rsidRDefault="00976B72" w:rsidP="000761F4">
            <w:pPr>
              <w:pStyle w:val="ConsPlusNormal"/>
              <w:ind w:right="-108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76B72" w:rsidRDefault="00976B72" w:rsidP="00B92C44">
            <w:r w:rsidRPr="00EA5C1C">
              <w:t xml:space="preserve">Нежилое здание </w:t>
            </w:r>
          </w:p>
          <w:p w:rsidR="00976B72" w:rsidRPr="00EA5C1C" w:rsidRDefault="00976B72" w:rsidP="00B92C44">
            <w:r w:rsidRPr="00EA5C1C">
              <w:t xml:space="preserve">с земельным участком </w:t>
            </w:r>
          </w:p>
          <w:p w:rsidR="00976B72" w:rsidRPr="00EA5C1C" w:rsidRDefault="00976B72" w:rsidP="00B92C44">
            <w:proofErr w:type="gramStart"/>
            <w:r w:rsidRPr="00EA5C1C">
              <w:t xml:space="preserve">(Курская область, Фатежский район, </w:t>
            </w:r>
            <w:proofErr w:type="gramEnd"/>
          </w:p>
          <w:p w:rsidR="00976B72" w:rsidRPr="00EA5C1C" w:rsidRDefault="00976B72" w:rsidP="000D4143">
            <w:pPr>
              <w:ind w:right="-108"/>
            </w:pPr>
            <w:proofErr w:type="spellStart"/>
            <w:r w:rsidRPr="00EA5C1C">
              <w:t>Банинский</w:t>
            </w:r>
            <w:proofErr w:type="spellEnd"/>
            <w:r w:rsidRPr="00EA5C1C">
              <w:t xml:space="preserve"> сельсовет, х. Сорокин,  д. 1)</w:t>
            </w:r>
          </w:p>
        </w:tc>
        <w:tc>
          <w:tcPr>
            <w:tcW w:w="1985" w:type="dxa"/>
            <w:vAlign w:val="center"/>
          </w:tcPr>
          <w:p w:rsidR="00976B72" w:rsidRPr="00EA5C1C" w:rsidRDefault="00976B72" w:rsidP="000D414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5C1C">
              <w:rPr>
                <w:rFonts w:ascii="Times New Roman" w:hAnsi="Times New Roman" w:cs="Times New Roman"/>
              </w:rPr>
              <w:t>электронное публичное предложение</w:t>
            </w:r>
          </w:p>
        </w:tc>
        <w:tc>
          <w:tcPr>
            <w:tcW w:w="1701" w:type="dxa"/>
            <w:vAlign w:val="center"/>
          </w:tcPr>
          <w:p w:rsidR="00976B72" w:rsidRPr="00EA5C1C" w:rsidRDefault="00976B72" w:rsidP="00C6234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5C1C">
              <w:rPr>
                <w:rFonts w:ascii="Times New Roman" w:hAnsi="Times New Roman" w:cs="Times New Roman"/>
              </w:rPr>
              <w:t>16.12.2021</w:t>
            </w:r>
          </w:p>
        </w:tc>
        <w:tc>
          <w:tcPr>
            <w:tcW w:w="1842" w:type="dxa"/>
            <w:vAlign w:val="center"/>
          </w:tcPr>
          <w:p w:rsidR="00976B72" w:rsidRPr="00EA5C1C" w:rsidRDefault="00976B72" w:rsidP="00C62349">
            <w:pPr>
              <w:jc w:val="center"/>
            </w:pPr>
            <w:r w:rsidRPr="00EA5C1C">
              <w:t>909 000,00</w:t>
            </w:r>
          </w:p>
        </w:tc>
      </w:tr>
      <w:tr w:rsidR="00976B72" w:rsidRPr="001F60E5" w:rsidTr="00976B72">
        <w:trPr>
          <w:trHeight w:val="344"/>
        </w:trPr>
        <w:tc>
          <w:tcPr>
            <w:tcW w:w="567" w:type="dxa"/>
            <w:vAlign w:val="center"/>
          </w:tcPr>
          <w:p w:rsidR="00976B72" w:rsidRDefault="00976B72" w:rsidP="000761F4">
            <w:pPr>
              <w:pStyle w:val="ConsPlusNormal"/>
              <w:ind w:right="-108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76B72" w:rsidRDefault="00976B72" w:rsidP="00B92C44">
            <w:pPr>
              <w:keepNext/>
              <w:widowControl w:val="0"/>
            </w:pPr>
            <w:r w:rsidRPr="00EA5C1C">
              <w:t>Админис</w:t>
            </w:r>
            <w:r>
              <w:t xml:space="preserve">тративное здание, </w:t>
            </w:r>
            <w:proofErr w:type="spellStart"/>
            <w:r>
              <w:t>битумохранилищ</w:t>
            </w:r>
            <w:r w:rsidRPr="00EA5C1C">
              <w:t>е</w:t>
            </w:r>
            <w:proofErr w:type="spellEnd"/>
            <w:r w:rsidRPr="00EA5C1C">
              <w:t xml:space="preserve">, гараж </w:t>
            </w:r>
          </w:p>
          <w:p w:rsidR="00976B72" w:rsidRPr="00EA5C1C" w:rsidRDefault="00976B72" w:rsidP="00B92C44">
            <w:pPr>
              <w:keepNext/>
              <w:widowControl w:val="0"/>
            </w:pPr>
            <w:r w:rsidRPr="00EA5C1C">
              <w:t xml:space="preserve">с земельным участком </w:t>
            </w:r>
          </w:p>
          <w:p w:rsidR="00976B72" w:rsidRDefault="00976B72" w:rsidP="00B92C44">
            <w:pPr>
              <w:keepNext/>
              <w:widowControl w:val="0"/>
            </w:pPr>
            <w:proofErr w:type="gramStart"/>
            <w:r w:rsidRPr="00EA5C1C">
              <w:t xml:space="preserve">(Курская обл., Советский район, </w:t>
            </w:r>
            <w:proofErr w:type="gramEnd"/>
          </w:p>
          <w:p w:rsidR="00976B72" w:rsidRPr="00EA5C1C" w:rsidRDefault="00976B72" w:rsidP="00B92C44">
            <w:pPr>
              <w:keepNext/>
              <w:widowControl w:val="0"/>
              <w:rPr>
                <w:rFonts w:eastAsiaTheme="minorHAnsi"/>
                <w:lang w:eastAsia="en-US"/>
              </w:rPr>
            </w:pPr>
            <w:proofErr w:type="spellStart"/>
            <w:r w:rsidRPr="00EA5C1C">
              <w:t>рп</w:t>
            </w:r>
            <w:proofErr w:type="spellEnd"/>
            <w:r w:rsidRPr="00EA5C1C">
              <w:t xml:space="preserve">. Кшенский, ул. </w:t>
            </w:r>
            <w:proofErr w:type="gramStart"/>
            <w:r w:rsidRPr="00EA5C1C">
              <w:t>Курская</w:t>
            </w:r>
            <w:proofErr w:type="gramEnd"/>
            <w:r w:rsidRPr="00EA5C1C">
              <w:t>, 1)</w:t>
            </w:r>
          </w:p>
        </w:tc>
        <w:tc>
          <w:tcPr>
            <w:tcW w:w="1985" w:type="dxa"/>
            <w:vAlign w:val="center"/>
          </w:tcPr>
          <w:p w:rsidR="00976B72" w:rsidRPr="00EA5C1C" w:rsidRDefault="00976B72" w:rsidP="000D414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5C1C">
              <w:rPr>
                <w:rFonts w:ascii="Times New Roman" w:hAnsi="Times New Roman" w:cs="Times New Roman"/>
              </w:rPr>
              <w:t>электронное публичное предложение</w:t>
            </w:r>
          </w:p>
        </w:tc>
        <w:tc>
          <w:tcPr>
            <w:tcW w:w="1701" w:type="dxa"/>
            <w:vAlign w:val="center"/>
          </w:tcPr>
          <w:p w:rsidR="00976B72" w:rsidRPr="00EA5C1C" w:rsidRDefault="00976B72" w:rsidP="00C6234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5C1C">
              <w:rPr>
                <w:rFonts w:ascii="Times New Roman" w:hAnsi="Times New Roman" w:cs="Times New Roman"/>
              </w:rPr>
              <w:t>17.12.2021</w:t>
            </w:r>
          </w:p>
        </w:tc>
        <w:tc>
          <w:tcPr>
            <w:tcW w:w="1842" w:type="dxa"/>
            <w:vAlign w:val="center"/>
          </w:tcPr>
          <w:p w:rsidR="00976B72" w:rsidRPr="00EA5C1C" w:rsidRDefault="00976B72" w:rsidP="00C62349">
            <w:pPr>
              <w:jc w:val="center"/>
              <w:rPr>
                <w:color w:val="000000"/>
              </w:rPr>
            </w:pPr>
            <w:r w:rsidRPr="00EA5C1C">
              <w:t>1 778 550,00</w:t>
            </w:r>
          </w:p>
        </w:tc>
      </w:tr>
      <w:tr w:rsidR="00976B72" w:rsidRPr="001F60E5" w:rsidTr="00976B72">
        <w:trPr>
          <w:trHeight w:val="344"/>
        </w:trPr>
        <w:tc>
          <w:tcPr>
            <w:tcW w:w="567" w:type="dxa"/>
            <w:vAlign w:val="center"/>
          </w:tcPr>
          <w:p w:rsidR="00976B72" w:rsidRDefault="00976B72" w:rsidP="000761F4">
            <w:pPr>
              <w:pStyle w:val="ConsPlusNormal"/>
              <w:ind w:right="-108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76B72" w:rsidRDefault="00976B72" w:rsidP="00B92C44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</w:rPr>
            </w:pPr>
            <w:r w:rsidRPr="00EA5C1C">
              <w:rPr>
                <w:rFonts w:ascii="Times New Roman" w:hAnsi="Times New Roman" w:cs="Times New Roman"/>
                <w:sz w:val="20"/>
              </w:rPr>
              <w:t xml:space="preserve">Фельдшерско-акушерский пункт </w:t>
            </w:r>
          </w:p>
          <w:p w:rsidR="00976B72" w:rsidRPr="00EA5C1C" w:rsidRDefault="00976B72" w:rsidP="00B92C44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</w:rPr>
            </w:pPr>
            <w:r w:rsidRPr="00EA5C1C">
              <w:rPr>
                <w:rFonts w:ascii="Times New Roman" w:hAnsi="Times New Roman" w:cs="Times New Roman"/>
                <w:sz w:val="20"/>
              </w:rPr>
              <w:t xml:space="preserve">с земельным участком </w:t>
            </w:r>
          </w:p>
          <w:p w:rsidR="00976B72" w:rsidRDefault="00976B72" w:rsidP="00B92C44">
            <w:pPr>
              <w:autoSpaceDE w:val="0"/>
              <w:autoSpaceDN w:val="0"/>
              <w:adjustRightInd w:val="0"/>
              <w:ind w:left="34"/>
            </w:pPr>
            <w:proofErr w:type="gramStart"/>
            <w:r w:rsidRPr="00EA5C1C">
              <w:t xml:space="preserve">(Курская область, </w:t>
            </w:r>
            <w:proofErr w:type="spellStart"/>
            <w:r w:rsidRPr="00EA5C1C">
              <w:t>Горшеченский</w:t>
            </w:r>
            <w:proofErr w:type="spellEnd"/>
            <w:r w:rsidRPr="00EA5C1C">
              <w:t xml:space="preserve"> район, </w:t>
            </w:r>
            <w:proofErr w:type="spellStart"/>
            <w:r w:rsidRPr="00EA5C1C">
              <w:t>Удобенский</w:t>
            </w:r>
            <w:proofErr w:type="spellEnd"/>
            <w:r w:rsidRPr="00EA5C1C">
              <w:t xml:space="preserve"> сельсовет, </w:t>
            </w:r>
            <w:proofErr w:type="gramEnd"/>
          </w:p>
          <w:p w:rsidR="00976B72" w:rsidRPr="00EA5C1C" w:rsidRDefault="00976B72" w:rsidP="00B92C44">
            <w:pPr>
              <w:autoSpaceDE w:val="0"/>
              <w:autoSpaceDN w:val="0"/>
              <w:adjustRightInd w:val="0"/>
              <w:ind w:left="34"/>
              <w:rPr>
                <w:rFonts w:eastAsiaTheme="minorHAnsi"/>
                <w:lang w:eastAsia="en-US"/>
              </w:rPr>
            </w:pPr>
            <w:r w:rsidRPr="00EA5C1C">
              <w:t>д. Просторное, ул. Октябрьская, 56-б)</w:t>
            </w:r>
          </w:p>
        </w:tc>
        <w:tc>
          <w:tcPr>
            <w:tcW w:w="1985" w:type="dxa"/>
            <w:vAlign w:val="center"/>
          </w:tcPr>
          <w:p w:rsidR="00976B72" w:rsidRPr="00EA5C1C" w:rsidRDefault="00976B72" w:rsidP="000D414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5C1C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1701" w:type="dxa"/>
            <w:vAlign w:val="center"/>
          </w:tcPr>
          <w:p w:rsidR="00976B72" w:rsidRPr="00EA5C1C" w:rsidRDefault="00976B72" w:rsidP="00C6234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5C1C">
              <w:rPr>
                <w:rFonts w:ascii="Times New Roman" w:hAnsi="Times New Roman" w:cs="Times New Roman"/>
              </w:rPr>
              <w:t>24.12.2021</w:t>
            </w:r>
          </w:p>
        </w:tc>
        <w:tc>
          <w:tcPr>
            <w:tcW w:w="1842" w:type="dxa"/>
            <w:vAlign w:val="center"/>
          </w:tcPr>
          <w:p w:rsidR="00976B72" w:rsidRPr="00EA5C1C" w:rsidRDefault="00976B72" w:rsidP="00C62349">
            <w:pPr>
              <w:jc w:val="center"/>
              <w:rPr>
                <w:color w:val="000000"/>
              </w:rPr>
            </w:pPr>
            <w:r w:rsidRPr="00EA5C1C">
              <w:t>107 100,00</w:t>
            </w:r>
          </w:p>
        </w:tc>
      </w:tr>
    </w:tbl>
    <w:p w:rsidR="007C45AF" w:rsidRPr="00F16514" w:rsidRDefault="007C45AF" w:rsidP="00A02669">
      <w:pPr>
        <w:rPr>
          <w:sz w:val="28"/>
          <w:szCs w:val="28"/>
        </w:rPr>
      </w:pPr>
    </w:p>
    <w:sectPr w:rsidR="007C45AF" w:rsidRPr="00F16514" w:rsidSect="00CB7E9B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4812"/>
    <w:multiLevelType w:val="hybridMultilevel"/>
    <w:tmpl w:val="3CB8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A02669"/>
    <w:rsid w:val="00070F88"/>
    <w:rsid w:val="000761F4"/>
    <w:rsid w:val="0009515D"/>
    <w:rsid w:val="000D4143"/>
    <w:rsid w:val="000D56D3"/>
    <w:rsid w:val="0011731E"/>
    <w:rsid w:val="001F60E5"/>
    <w:rsid w:val="002B628F"/>
    <w:rsid w:val="0031096A"/>
    <w:rsid w:val="0031416A"/>
    <w:rsid w:val="003355FD"/>
    <w:rsid w:val="00337B19"/>
    <w:rsid w:val="003A113A"/>
    <w:rsid w:val="00460E48"/>
    <w:rsid w:val="00484AC3"/>
    <w:rsid w:val="004C2844"/>
    <w:rsid w:val="005220A2"/>
    <w:rsid w:val="00590C11"/>
    <w:rsid w:val="0065663B"/>
    <w:rsid w:val="0067285B"/>
    <w:rsid w:val="006B2937"/>
    <w:rsid w:val="006F3D80"/>
    <w:rsid w:val="007511A4"/>
    <w:rsid w:val="007569F0"/>
    <w:rsid w:val="007C45AF"/>
    <w:rsid w:val="007E5A8D"/>
    <w:rsid w:val="007F18E7"/>
    <w:rsid w:val="0083190D"/>
    <w:rsid w:val="00851C3F"/>
    <w:rsid w:val="008549F4"/>
    <w:rsid w:val="00860CA9"/>
    <w:rsid w:val="008A0B0E"/>
    <w:rsid w:val="008D096F"/>
    <w:rsid w:val="00976B72"/>
    <w:rsid w:val="00977C8B"/>
    <w:rsid w:val="009E0616"/>
    <w:rsid w:val="009E1CDB"/>
    <w:rsid w:val="00A02669"/>
    <w:rsid w:val="00AA2024"/>
    <w:rsid w:val="00B05BC9"/>
    <w:rsid w:val="00B05CD1"/>
    <w:rsid w:val="00B30350"/>
    <w:rsid w:val="00B53776"/>
    <w:rsid w:val="00B92C44"/>
    <w:rsid w:val="00BF5A3F"/>
    <w:rsid w:val="00C03BAE"/>
    <w:rsid w:val="00CB7E9B"/>
    <w:rsid w:val="00CE5165"/>
    <w:rsid w:val="00CF06FE"/>
    <w:rsid w:val="00D364D9"/>
    <w:rsid w:val="00D96BA4"/>
    <w:rsid w:val="00E379B2"/>
    <w:rsid w:val="00E535FE"/>
    <w:rsid w:val="00E90697"/>
    <w:rsid w:val="00EA5C1C"/>
    <w:rsid w:val="00EF4E94"/>
    <w:rsid w:val="00F015AB"/>
    <w:rsid w:val="00F16514"/>
    <w:rsid w:val="00F72734"/>
    <w:rsid w:val="00F7276C"/>
    <w:rsid w:val="00F759B3"/>
    <w:rsid w:val="00FD708D"/>
    <w:rsid w:val="00FF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6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unhideWhenUsed/>
    <w:rsid w:val="0009515D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09515D"/>
  </w:style>
  <w:style w:type="paragraph" w:styleId="a5">
    <w:name w:val="Balloon Text"/>
    <w:basedOn w:val="a"/>
    <w:link w:val="a6"/>
    <w:uiPriority w:val="99"/>
    <w:semiHidden/>
    <w:unhideWhenUsed/>
    <w:rsid w:val="00BF5A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A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215</Words>
  <Characters>1232</Characters>
  <Application>Microsoft Office Word</Application>
  <DocSecurity>0</DocSecurity>
  <Lines>10</Lines>
  <Paragraphs>2</Paragraphs>
  <ScaleCrop>false</ScaleCrop>
  <Company>Комитет по управлению имуществом Курской области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REESTR3</dc:creator>
  <cp:keywords/>
  <dc:description/>
  <cp:lastModifiedBy>YUR11</cp:lastModifiedBy>
  <cp:revision>23</cp:revision>
  <cp:lastPrinted>2022-03-11T13:13:00Z</cp:lastPrinted>
  <dcterms:created xsi:type="dcterms:W3CDTF">2019-10-10T09:35:00Z</dcterms:created>
  <dcterms:modified xsi:type="dcterms:W3CDTF">2022-03-29T08:52:00Z</dcterms:modified>
</cp:coreProperties>
</file>