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6B" w:rsidRDefault="001E036B" w:rsidP="001E03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1E036B" w:rsidRDefault="001E036B" w:rsidP="001E03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Губернатора</w:t>
      </w:r>
    </w:p>
    <w:p w:rsidR="001E036B" w:rsidRDefault="001E036B" w:rsidP="001E03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E036B" w:rsidRDefault="001E036B" w:rsidP="001E03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 С.А.</w:t>
      </w:r>
      <w:r w:rsidR="00844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Дюмин</w:t>
      </w:r>
      <w:proofErr w:type="spellEnd"/>
    </w:p>
    <w:p w:rsidR="001E036B" w:rsidRDefault="001E036B" w:rsidP="001E03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«____»__________2018г.</w:t>
      </w:r>
    </w:p>
    <w:p w:rsidR="001E036B" w:rsidRDefault="001E036B" w:rsidP="001E03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F90" w:rsidRPr="002C5170" w:rsidRDefault="00284A24" w:rsidP="00512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10165" w:rsidRPr="002C5170">
        <w:rPr>
          <w:rFonts w:ascii="Times New Roman" w:hAnsi="Times New Roman" w:cs="Times New Roman"/>
          <w:b/>
          <w:sz w:val="28"/>
          <w:szCs w:val="28"/>
        </w:rPr>
        <w:t>нформация о реализации плана за 2017 год</w:t>
      </w:r>
    </w:p>
    <w:p w:rsidR="00E10165" w:rsidRDefault="00E10165" w:rsidP="00512F90">
      <w:pPr>
        <w:rPr>
          <w:rFonts w:ascii="Times New Roman" w:hAnsi="Times New Roman" w:cs="Times New Roman"/>
          <w:b/>
          <w:sz w:val="28"/>
          <w:szCs w:val="28"/>
        </w:rPr>
      </w:pPr>
      <w:r w:rsidRPr="002C5170">
        <w:rPr>
          <w:rFonts w:ascii="Times New Roman" w:hAnsi="Times New Roman" w:cs="Times New Roman"/>
          <w:b/>
          <w:sz w:val="28"/>
          <w:szCs w:val="28"/>
        </w:rPr>
        <w:t>комитетом по управлению имуществом Курской области</w:t>
      </w:r>
    </w:p>
    <w:p w:rsidR="008441FA" w:rsidRPr="002C5170" w:rsidRDefault="008441FA" w:rsidP="00512F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907"/>
        <w:gridCol w:w="3436"/>
        <w:gridCol w:w="9507"/>
      </w:tblGrid>
      <w:tr w:rsidR="002C5170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70" w:rsidRPr="002C5170" w:rsidRDefault="002C517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противодействия коррупции </w:t>
            </w:r>
            <w:r w:rsidR="00284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комитета по управлению имуществом Курской области на 2017-2019 годы</w:t>
            </w:r>
          </w:p>
          <w:p w:rsidR="002C5170" w:rsidRPr="002C5170" w:rsidRDefault="002C5170" w:rsidP="002C51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80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E07E01" w:rsidRDefault="00E07E0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1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E1380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120A8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84A24" w:rsidRDefault="00120A8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E07E01" w:rsidRDefault="00E07E0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1">
              <w:rPr>
                <w:rFonts w:ascii="Times New Roman" w:hAnsi="Times New Roman" w:cs="Times New Roman"/>
                <w:sz w:val="28"/>
                <w:szCs w:val="28"/>
              </w:rPr>
              <w:t>Рассмотрение  нормативных правовых актов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C5170" w:rsidRDefault="001C4643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не осуществлял мероприятий по разработке н</w:t>
            </w:r>
            <w:r w:rsidR="00120A87" w:rsidRPr="002C5170">
              <w:rPr>
                <w:rFonts w:ascii="Times New Roman" w:hAnsi="Times New Roman" w:cs="Times New Roman"/>
                <w:sz w:val="28"/>
                <w:szCs w:val="28"/>
              </w:rPr>
              <w:t>ормативных правовых актов Курской области,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0A8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84A24" w:rsidRDefault="00120A8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E07E01" w:rsidRDefault="00E07E0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</w:t>
            </w:r>
            <w:r w:rsidRPr="00E0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коррупции на 2017 - 2019 годы в комитете по управлению имуществом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C5170" w:rsidRDefault="00120A8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 приказ комитета от 17.04.2017г. №01-18/33 «Об утверждении Плана противодействия коррупции 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201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380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84A24" w:rsidRDefault="00E1380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E52B0A" w:rsidRDefault="00E52B0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комитетом по управлению имуществом Курской области  проектов нормативных правовых актов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E52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антикоррупционной экспертизы разрабатываемых </w:t>
            </w:r>
            <w:r w:rsidR="00E52B0A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управлению имуществом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проектов нормативных правовых актов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не выявлено</w:t>
            </w:r>
          </w:p>
        </w:tc>
      </w:tr>
      <w:tr w:rsidR="00E1380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84A24" w:rsidRDefault="00E1380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 ходе мониторинга принятых нормативных правовых актов в соответствующей сфере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не выявлено</w:t>
            </w:r>
          </w:p>
        </w:tc>
      </w:tr>
      <w:tr w:rsidR="00E1380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E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E52B0A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0A" w:rsidRPr="002C5170" w:rsidRDefault="00E52B0A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0A" w:rsidRPr="002C5170" w:rsidRDefault="00E52B0A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реализации планов мероприятий по противодействи</w:t>
            </w:r>
            <w:r w:rsidR="001C464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на 2017-2019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годы руководителю комитета по управлению имуществом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0A" w:rsidRPr="002C5170" w:rsidRDefault="00E52B0A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представ</w:t>
            </w:r>
            <w:r w:rsidR="001C4643">
              <w:rPr>
                <w:rFonts w:ascii="Times New Roman" w:hAnsi="Times New Roman" w:cs="Times New Roman"/>
                <w:sz w:val="28"/>
                <w:szCs w:val="28"/>
              </w:rPr>
              <w:t>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председателю комитета </w:t>
            </w:r>
            <w:r w:rsidR="007B2EF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7F269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Default="007F269C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Default="007F269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взаимодействия комитета по управлению имуществом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Default="00F252E3" w:rsidP="007B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комитет</w:t>
            </w:r>
            <w:r w:rsidR="007B2EF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</w:t>
            </w:r>
            <w:r w:rsidR="007B2EF1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институтами гражданского общества по вопросам противодействия коррупции</w:t>
            </w:r>
          </w:p>
        </w:tc>
      </w:tr>
      <w:tr w:rsidR="00E1380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E52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9E5B8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>точнени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перечн</w:t>
            </w:r>
            <w:r w:rsidR="00F252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>службы, замещение которых связано с коррупционными рисками</w:t>
            </w:r>
          </w:p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5507A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Приказом комитета от 08.02.2017г. №01-18/09/1 внесены изменения в приказ комитета от 16.06.2015г №01-18/67 «Об утверждении перечня должностей государственной гражданской службы Курской области, при замещении которых государственные гражданские служащие Курской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 несовершеннолетних детей».</w:t>
            </w:r>
          </w:p>
          <w:p w:rsidR="00E13808" w:rsidRPr="002C5170" w:rsidRDefault="00E1380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412FC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412FC8" w:rsidP="009E5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профилактике коррупционных и иных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правонарушений в подведомственных организациях </w:t>
            </w:r>
            <w:r w:rsidR="009E5B81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учреждениях приняты следующие документы, направленные на противодействие коррупции:</w:t>
            </w:r>
          </w:p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ОБУ «ЦГКО КО» от 30.08.2017г. №46/1 «Об утверждении перечня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предупреждению и противодействию коррупции»;</w:t>
            </w:r>
          </w:p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приказ ОБУ «ЦГКО КО» от 05.09.2017г. №47/1 «Об утверждении Кодекса этики и служебного поведения работников учреждения»;</w:t>
            </w:r>
          </w:p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приказ ОБУ «ЦГКО КО» от 25.08.2017г. №44/1 «Об утверждении антикоррупционной политики»;</w:t>
            </w:r>
          </w:p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приказ ОБУ «ЦГКО КО» от 14.04.2017г. №9 «Об утверждении плана мероприятий по разработке и принятию мер по предупреждению и противодействию коррупции»;</w:t>
            </w:r>
          </w:p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приказ ОБУ «Фонд имущества Курской области» от 30.12.2016г. №63-осн «О мероприятиях по противодействию коррупции на 2017 год».</w:t>
            </w:r>
          </w:p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приказ ОБУ «Фонд имущества Курской области» от 15.12.2014г. №85-осн «О создании комиссии по противодействию коррупции».</w:t>
            </w:r>
          </w:p>
          <w:p w:rsidR="00412FC8" w:rsidRPr="002C5170" w:rsidRDefault="00412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C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12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804F7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412FC8" w:rsidRPr="002C5170" w:rsidRDefault="00412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5507A9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Случаев несоблюдения запретов, ограничений и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требований, установленных в целях противодействия коррупции не выявлено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4F7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лицами, предусмотренными действующим законодательством предоставлены в срок</w:t>
            </w:r>
          </w:p>
          <w:p w:rsidR="00804F77" w:rsidRPr="002C5170" w:rsidRDefault="00804F77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7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области, руководителей организаций, подведомственных </w:t>
            </w:r>
            <w:r w:rsidR="009E5B81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семей (супруга и несовершеннолетних детей)</w:t>
            </w:r>
          </w:p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5507A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осуществлен в устной форме, ф</w:t>
            </w:r>
            <w:r w:rsidR="00804F77" w:rsidRPr="002C5170">
              <w:rPr>
                <w:rFonts w:ascii="Times New Roman" w:hAnsi="Times New Roman" w:cs="Times New Roman"/>
                <w:sz w:val="28"/>
                <w:szCs w:val="28"/>
              </w:rPr>
              <w:t>актов нарушения ограничений и запретов, установленных действующим законодательством</w:t>
            </w:r>
            <w:r w:rsidR="0037166C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гражданами, претендующими на замещение государственных должностей Курской области, должностей государственной гражданской службы Курской области, руководителей организаций, подведомственных комитету</w:t>
            </w:r>
            <w:r w:rsidR="00804F77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</w:t>
            </w:r>
          </w:p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их семей (супруга и несовершеннолетних детей)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Default="007B2EF1" w:rsidP="007B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</w:t>
            </w:r>
            <w:r w:rsidR="003210E9" w:rsidRPr="002C517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210E9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от 11.09.2017г. №01-19/2000 </w:t>
            </w:r>
            <w:proofErr w:type="spellStart"/>
            <w:r w:rsidR="003210E9" w:rsidRPr="002C5170"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proofErr w:type="spellEnd"/>
            <w:r w:rsidR="003210E9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достоверности и полноты сведений о доходах, расходах, об имуществе и обязательствах имущественного характера в отношении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0E9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EF1" w:rsidRPr="00D51644" w:rsidRDefault="007B2EF1" w:rsidP="007B2EF1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7B2EF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</w:t>
            </w:r>
            <w:r w:rsidRPr="007B2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заседания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комитете по управлению имуществом </w:t>
            </w:r>
            <w:r w:rsidRPr="00D51644">
              <w:rPr>
                <w:rFonts w:ascii="Times New Roman" w:eastAsia="Calibri" w:hAnsi="Times New Roman" w:cs="Times New Roman"/>
                <w:sz w:val="28"/>
                <w:szCs w:val="28"/>
              </w:rPr>
              <w:t>Курской области</w:t>
            </w:r>
            <w:r w:rsidRPr="00D51644">
              <w:rPr>
                <w:rFonts w:ascii="Times New Roman" w:hAnsi="Times New Roman" w:cs="Times New Roman"/>
                <w:sz w:val="28"/>
                <w:szCs w:val="28"/>
              </w:rPr>
              <w:t xml:space="preserve"> от 26.12.2017г. принято решение не применять к ним мер дисциплинарной ответственности </w:t>
            </w:r>
            <w:r w:rsidR="00D51644" w:rsidRPr="00D516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1644">
              <w:rPr>
                <w:rFonts w:ascii="Times New Roman" w:hAnsi="Times New Roman" w:cs="Times New Roman"/>
                <w:sz w:val="28"/>
                <w:szCs w:val="28"/>
              </w:rPr>
              <w:t xml:space="preserve"> связи с малозначительными нарушениями, допущенными впервые</w:t>
            </w:r>
            <w:r w:rsidR="00D51644" w:rsidRPr="00D51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EF1" w:rsidRPr="007B2EF1" w:rsidRDefault="007B2EF1" w:rsidP="007B2E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2EF1" w:rsidRPr="002C5170" w:rsidRDefault="007B2EF1" w:rsidP="007B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B006B3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их семей (супруга и несовершеннолетних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детей)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3716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осуществлен в устной форме, ф</w:t>
            </w:r>
            <w:r w:rsidR="008F6865" w:rsidRPr="002C5170">
              <w:rPr>
                <w:rFonts w:ascii="Times New Roman" w:hAnsi="Times New Roman" w:cs="Times New Roman"/>
                <w:sz w:val="28"/>
                <w:szCs w:val="28"/>
              </w:rPr>
              <w:t>актов нарушения ограничений и запретов, установленных действующим законодательством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организаций, подведомственных комитету, а также членов их семей (супруга и несовершеннолетних детей) </w:t>
            </w:r>
            <w:r w:rsidR="008F6865" w:rsidRPr="002C5170"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государственными гражданскими служащими Курской области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Фактов нарушения ограничений и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запретов, установленных действующим законодательством не выявлено</w:t>
            </w:r>
            <w:proofErr w:type="gramEnd"/>
            <w:r w:rsidR="0037166C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66C" w:rsidRPr="002C5170" w:rsidRDefault="003716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Все государственные служащие комитета ознакомлены с нормативно-правовыми актами в указанной сфере.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государственных гражданских служащих Курской области при увольнении с памяткой об ограничениях при заключении ими трудового или гражданско-правового договора после ухода с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службы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EB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государственные гражданские служащие Курской области при увольнении ознак</w:t>
            </w:r>
            <w:r w:rsidR="0037166C" w:rsidRPr="002C5170">
              <w:rPr>
                <w:rFonts w:ascii="Times New Roman" w:hAnsi="Times New Roman" w:cs="Times New Roman"/>
                <w:sz w:val="28"/>
                <w:szCs w:val="28"/>
              </w:rPr>
              <w:t>омлены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C3DEB" w:rsidRPr="002C5170">
              <w:rPr>
                <w:rFonts w:ascii="Times New Roman" w:hAnsi="Times New Roman" w:cs="Times New Roman"/>
                <w:sz w:val="28"/>
                <w:szCs w:val="28"/>
              </w:rPr>
              <w:t>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9A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A7" w:rsidRPr="002C5170" w:rsidRDefault="00FB79A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A7" w:rsidRPr="002C5170" w:rsidRDefault="00FB79A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Продолжение деятельности комиссий по соблюдению требований к служебному поведению государственных гражданских служащих Курской области и урегулированию конфликта интересов, по компетенции</w:t>
            </w:r>
          </w:p>
          <w:p w:rsidR="00FB79A7" w:rsidRPr="002C5170" w:rsidRDefault="00FB79A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83" w:rsidRPr="002C5170" w:rsidRDefault="00733E83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 комитете проведено в 2017 году 2 заседания комиссии по уре</w:t>
            </w:r>
            <w:r w:rsidR="00B524B7"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интересов.</w:t>
            </w:r>
          </w:p>
          <w:p w:rsidR="00FB79A7" w:rsidRPr="002C5170" w:rsidRDefault="00FB79A7" w:rsidP="00B5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E9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выявлению случаев несоблюдения лицами, замещающими должности государственной гражданской службы Курской области, требований о предотвращении или об урегулировании конфликта интересов.</w:t>
            </w:r>
          </w:p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Придание каждого случая конфликта интересов гласности и принятие мер ответственности, предусмотренных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законодательством.</w:t>
            </w:r>
          </w:p>
          <w:p w:rsidR="003210E9" w:rsidRPr="002C5170" w:rsidRDefault="003210E9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Случаев конфликта интересов 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>, все решения комиссии по урегулированию конфликта интересов размещены на информационном стенде комитета.</w:t>
            </w:r>
          </w:p>
        </w:tc>
      </w:tr>
      <w:tr w:rsidR="003210E9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конкурсного замещения должностей государственной гражданской службы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956C89" w:rsidP="0095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2017 году к</w:t>
            </w:r>
            <w:r w:rsidR="00082E36" w:rsidRPr="002C5170">
              <w:rPr>
                <w:rFonts w:ascii="Times New Roman" w:hAnsi="Times New Roman" w:cs="Times New Roman"/>
                <w:sz w:val="28"/>
                <w:szCs w:val="28"/>
              </w:rPr>
              <w:t>онкурсов не проводилось</w:t>
            </w:r>
            <w:r w:rsidR="00D51644">
              <w:rPr>
                <w:rFonts w:ascii="Times New Roman" w:hAnsi="Times New Roman" w:cs="Times New Roman"/>
                <w:sz w:val="28"/>
                <w:szCs w:val="28"/>
              </w:rPr>
              <w:t>, назначения осуществлялись из кадрового резерва</w:t>
            </w:r>
          </w:p>
        </w:tc>
      </w:tr>
      <w:tr w:rsidR="003210E9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7" w:rsidRPr="002C5170" w:rsidRDefault="003210E9" w:rsidP="00B5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систематически ведется ознакомление сотрудников с нормативно-правовыми актами, с материалами о противодействии коррупции. </w:t>
            </w:r>
          </w:p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36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68" w:rsidRPr="002C5170" w:rsidRDefault="003E236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68" w:rsidRPr="002C5170" w:rsidRDefault="003E2368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68" w:rsidRPr="002C5170" w:rsidRDefault="003E236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Несоблюдения ограничений, запретов и неисполнения обязанностей,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в целях противодействия коррупции, нарушения ограничений, касающихся получения подарков, порядка сдачи подарков 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>влено.</w:t>
            </w:r>
          </w:p>
          <w:p w:rsidR="003E2368" w:rsidRPr="002C5170" w:rsidRDefault="003E236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650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0" w:rsidRPr="002C5170" w:rsidRDefault="00A2065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0" w:rsidRPr="002C5170" w:rsidRDefault="00A20650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мероприятий по недопущению государственными гражданскими служащими Курской области и работниками областных государственных организаций поведения, которое может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0" w:rsidRPr="002C5170" w:rsidRDefault="00A2065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комитете проведен семинар  по разъяснению положений Федерального закона от 25.12.2008г. №273-ФЗ «О противодействии коррупции» в части недопущения лицами, замещающими государственные должности Курской области, государственными гражданскими служащими Курской области и работниками областных государственных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733E83" w:rsidRPr="00D02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20650" w:rsidRPr="002C5170" w:rsidRDefault="00A2065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E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Всеми государственными служащими комитета соблюдаются запреты, ограничения и требования, установленные в целях противодействия коррупции, что свидетельствует об эффективности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  <w:tr w:rsidR="000F5A7E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мероприятий с государственными гражданскими служащими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Курской области о выполнении обязанности уведомления о фактах склонения к совершению коррупционных правонарушений, предусмотренных </w:t>
            </w:r>
            <w:hyperlink r:id="rId8" w:history="1">
              <w:r w:rsidRPr="002C5170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D51644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разъяснительная работа, все государственные служащие комитета ознакомлены с соответствующей памяткой</w:t>
            </w:r>
          </w:p>
          <w:p w:rsidR="000F5A7E" w:rsidRPr="002C5170" w:rsidRDefault="000F5A7E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E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0F5A7E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C416C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4" w:rsidRPr="002C5170" w:rsidRDefault="00C416C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9" w:history="1">
              <w:r w:rsidRPr="002C5170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0F5A7E" w:rsidRPr="002C5170" w:rsidRDefault="000F5A7E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8" w:rsidRPr="00563A68" w:rsidRDefault="00563A68" w:rsidP="00563A6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обеспечения открытости и прозрачности осуществляемых</w:t>
            </w:r>
            <w:r>
              <w:rPr>
                <w:sz w:val="28"/>
                <w:szCs w:val="28"/>
              </w:rPr>
              <w:t xml:space="preserve"> </w:t>
            </w:r>
            <w:r w:rsidRPr="00563A68">
              <w:rPr>
                <w:rFonts w:ascii="Times New Roman" w:hAnsi="Times New Roman" w:cs="Times New Roman"/>
                <w:sz w:val="28"/>
                <w:szCs w:val="28"/>
              </w:rPr>
              <w:t>закупок, а также по обеспечению прав и законных интересов участников закупок,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комитете по управлению имуществом Курской области при проведении государственных закупок приоритетным способом осуществления закупок товаров, работ и услуг является электронный</w:t>
            </w:r>
            <w:proofErr w:type="gramEnd"/>
            <w:r w:rsidRPr="00563A68">
              <w:rPr>
                <w:rFonts w:ascii="Times New Roman" w:hAnsi="Times New Roman" w:cs="Times New Roman"/>
                <w:sz w:val="28"/>
                <w:szCs w:val="28"/>
              </w:rPr>
              <w:t xml:space="preserve"> аукцион.</w:t>
            </w:r>
          </w:p>
          <w:p w:rsidR="00563A68" w:rsidRPr="00563A68" w:rsidRDefault="00563A68" w:rsidP="00563A6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A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закупочных процедурах, в соответствии с действующим законодательством, размещается в единой информационной системе в сфере закупок, </w:t>
            </w:r>
            <w:proofErr w:type="gramStart"/>
            <w:r w:rsidRPr="00563A68">
              <w:rPr>
                <w:rFonts w:ascii="Times New Roman" w:hAnsi="Times New Roman" w:cs="Times New Roman"/>
                <w:sz w:val="28"/>
                <w:szCs w:val="28"/>
              </w:rPr>
              <w:t>обеспечивая</w:t>
            </w:r>
            <w:proofErr w:type="gramEnd"/>
            <w:r w:rsidRPr="00563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таким образом свободный и безвозмездный доступ</w:t>
            </w:r>
            <w:r w:rsidRPr="00563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A7E" w:rsidRPr="002C5170" w:rsidRDefault="00C416C4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A68">
              <w:rPr>
                <w:rFonts w:ascii="Times New Roman" w:hAnsi="Times New Roman" w:cs="Times New Roman"/>
                <w:sz w:val="28"/>
                <w:szCs w:val="28"/>
              </w:rPr>
              <w:t>Все закупки, осуществляемые Курской областью размещаются</w:t>
            </w:r>
            <w:proofErr w:type="gramEnd"/>
            <w:r w:rsidRPr="00563A68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 </w:t>
            </w:r>
            <w:proofErr w:type="spellStart"/>
            <w:r w:rsidRPr="00563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zaku</w:t>
            </w:r>
            <w:r w:rsidR="00483D4B" w:rsidRPr="00563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63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 w:rsidRPr="00563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563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83D4B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г.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  <w:p w:rsidR="00483D4B" w:rsidRPr="002C5170" w:rsidRDefault="00483D4B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BC" w:rsidRDefault="00C8029F" w:rsidP="0056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постоянно проводится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563A6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6F76BC" w:rsidRPr="002C51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6F76BC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имущества, находящегося в государственной собственности Курской области</w:t>
            </w:r>
            <w:r w:rsidR="006F7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76BC" w:rsidRPr="006F76BC" w:rsidRDefault="00563A68" w:rsidP="006F76BC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F76BC" w:rsidRPr="006F76BC">
              <w:rPr>
                <w:rFonts w:ascii="Times New Roman" w:hAnsi="Times New Roman" w:cs="Times New Roman"/>
                <w:sz w:val="28"/>
                <w:szCs w:val="28"/>
              </w:rPr>
              <w:t>а прошедший период 2017 года было осуществлено 20 проверок целевого использования государственного имущества и по 5-ти из них выявлены нарушения, в т.ч.: ОБУК «Курский областной драматический театр имени А.С.Пушкина», ОБПОУ «Курский техникум связи», ОБПОУ «Курский монтажный техникум», ОБУЗ «Областная детская клиническая больница», ОБУЗ «</w:t>
            </w:r>
            <w:proofErr w:type="spellStart"/>
            <w:r w:rsidR="006F76BC" w:rsidRPr="006F76BC">
              <w:rPr>
                <w:rFonts w:ascii="Times New Roman" w:hAnsi="Times New Roman" w:cs="Times New Roman"/>
                <w:sz w:val="28"/>
                <w:szCs w:val="28"/>
              </w:rPr>
              <w:t>Щигровская</w:t>
            </w:r>
            <w:proofErr w:type="spellEnd"/>
            <w:r w:rsidR="006F76BC" w:rsidRPr="006F76BC">
              <w:rPr>
                <w:rFonts w:ascii="Times New Roman" w:hAnsi="Times New Roman" w:cs="Times New Roman"/>
                <w:sz w:val="28"/>
                <w:szCs w:val="28"/>
              </w:rPr>
              <w:t xml:space="preserve"> ЦРБ».</w:t>
            </w:r>
          </w:p>
          <w:p w:rsidR="006F76BC" w:rsidRPr="006F76BC" w:rsidRDefault="006F76BC" w:rsidP="00563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6BC">
              <w:rPr>
                <w:rFonts w:ascii="Times New Roman" w:hAnsi="Times New Roman" w:cs="Times New Roman"/>
                <w:sz w:val="28"/>
                <w:szCs w:val="28"/>
              </w:rPr>
              <w:t>Администрациями ОБПОУ «Курский техникум связи», ОБПОУ «Курский монтажный техникум» все нарушения устранены, частично устранены нарушения в ОБУЗ «Областная детская клиническая больница», в ОБУК «Курский областной драматический театр имени А.С.Пушкина» и ОБУЗ «</w:t>
            </w:r>
            <w:proofErr w:type="spellStart"/>
            <w:r w:rsidRPr="006F76BC">
              <w:rPr>
                <w:rFonts w:ascii="Times New Roman" w:hAnsi="Times New Roman" w:cs="Times New Roman"/>
                <w:sz w:val="28"/>
                <w:szCs w:val="28"/>
              </w:rPr>
              <w:t>Щигровская</w:t>
            </w:r>
            <w:proofErr w:type="spellEnd"/>
            <w:r w:rsidRPr="006F76BC">
              <w:rPr>
                <w:rFonts w:ascii="Times New Roman" w:hAnsi="Times New Roman" w:cs="Times New Roman"/>
                <w:sz w:val="28"/>
                <w:szCs w:val="28"/>
              </w:rPr>
              <w:t xml:space="preserve"> ЦРБ». Руководителям учреждений сделаны соответствующие указания.</w:t>
            </w:r>
          </w:p>
          <w:p w:rsidR="006F76BC" w:rsidRPr="006F76BC" w:rsidRDefault="006F76BC" w:rsidP="00563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6BC">
              <w:rPr>
                <w:rFonts w:ascii="Times New Roman" w:hAnsi="Times New Roman" w:cs="Times New Roman"/>
                <w:sz w:val="28"/>
                <w:szCs w:val="28"/>
              </w:rPr>
              <w:t>В отношении своевременного внесения арендной платы</w:t>
            </w:r>
            <w:r w:rsidR="00563A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76BC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текущего года в областной бюджет поступило 28 948,2 тыс</w:t>
            </w:r>
            <w:proofErr w:type="gramStart"/>
            <w:r w:rsidRPr="006F76B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76BC">
              <w:rPr>
                <w:rFonts w:ascii="Times New Roman" w:hAnsi="Times New Roman" w:cs="Times New Roman"/>
                <w:sz w:val="28"/>
                <w:szCs w:val="28"/>
              </w:rPr>
              <w:t>уб. при годовом плане – 40 727,0 тыс.руб., т.е. план за 9 месяцев выполнен.</w:t>
            </w:r>
          </w:p>
          <w:p w:rsidR="006F76BC" w:rsidRPr="006F76BC" w:rsidRDefault="00563A68" w:rsidP="00563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76BC" w:rsidRPr="006F76BC">
              <w:rPr>
                <w:rFonts w:ascii="Times New Roman" w:hAnsi="Times New Roman" w:cs="Times New Roman"/>
                <w:sz w:val="28"/>
                <w:szCs w:val="28"/>
              </w:rPr>
              <w:t>ыло подготовлено 4 претензии по задолженностям прошлых лет.</w:t>
            </w:r>
          </w:p>
          <w:p w:rsidR="00C8029F" w:rsidRDefault="00563A68" w:rsidP="0056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</w:t>
            </w:r>
            <w:r w:rsidR="00C802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8029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</w:t>
            </w:r>
            <w:r w:rsidR="00C8029F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находящихся в государственной собственности Курской области, и земельных участков, находящихся на территории</w:t>
            </w:r>
            <w:r w:rsidR="00C1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9F" w:rsidRPr="002C5170">
              <w:rPr>
                <w:rFonts w:ascii="Times New Roman" w:hAnsi="Times New Roman" w:cs="Times New Roman"/>
                <w:sz w:val="28"/>
                <w:szCs w:val="28"/>
              </w:rPr>
              <w:t>г.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  <w:r w:rsidR="00C802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029F" w:rsidRPr="00C8029F" w:rsidRDefault="00C8029F" w:rsidP="0056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году в</w:t>
            </w:r>
            <w:r w:rsidRPr="00C8029F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должников комитетом проводится </w:t>
            </w:r>
            <w:proofErr w:type="spellStart"/>
            <w:r w:rsidRPr="00C8029F">
              <w:rPr>
                <w:rFonts w:ascii="Times New Roman" w:hAnsi="Times New Roman" w:cs="Times New Roman"/>
                <w:sz w:val="28"/>
                <w:szCs w:val="28"/>
              </w:rPr>
              <w:t>претен</w:t>
            </w:r>
            <w:bookmarkStart w:id="0" w:name="_GoBack"/>
            <w:bookmarkEnd w:id="0"/>
            <w:r w:rsidRPr="00C8029F">
              <w:rPr>
                <w:rFonts w:ascii="Times New Roman" w:hAnsi="Times New Roman" w:cs="Times New Roman"/>
                <w:sz w:val="28"/>
                <w:szCs w:val="28"/>
              </w:rPr>
              <w:t>зионно-исковая</w:t>
            </w:r>
            <w:proofErr w:type="spellEnd"/>
            <w:r w:rsidR="00C1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29F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снижению задолженности перед бюджетом города Курска по арендной плате за земельные участки, находящиеся в государственной собственности и расположенные на территории города Курска.</w:t>
            </w:r>
          </w:p>
          <w:p w:rsidR="00C8029F" w:rsidRPr="00C8029F" w:rsidRDefault="00C8029F" w:rsidP="00563A68">
            <w:pPr>
              <w:tabs>
                <w:tab w:val="left" w:pos="3119"/>
                <w:tab w:val="left" w:pos="3969"/>
                <w:tab w:val="left" w:pos="6379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период с 01.01.2017 г. по 10.11.2017 г. должникам направлено 752 претензии на сумму 172,5 млн. руб. и подано 207 исковых заявлений в Арбитражный суд Курской области и суды общей юрисдикции по взысканию задолженности по арендной плате, пени и неосновательного обогащения на общую сумму 124,6 млн. руб. </w:t>
            </w:r>
          </w:p>
          <w:p w:rsidR="00483D4B" w:rsidRPr="002C5170" w:rsidRDefault="00C8029F" w:rsidP="00C8029F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29F">
              <w:rPr>
                <w:rFonts w:ascii="Times New Roman" w:hAnsi="Times New Roman" w:cs="Times New Roman"/>
                <w:sz w:val="28"/>
                <w:szCs w:val="28"/>
              </w:rPr>
              <w:t>За указанный период комитетом направлено 73 исполнительных листа на сумму 60 млн. руб. в УФССП по Курской области для возбуждения исполнительных производств</w:t>
            </w:r>
            <w:r w:rsidR="00563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D4B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483D4B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483D4B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5603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</w:t>
            </w:r>
            <w:r w:rsidR="00483D4B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83D4B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обеспечения предупреждения коррупции в органах исполнительной власти Курской области, этики и служебного поведения государственных гражданских служащих Курской области</w:t>
            </w:r>
          </w:p>
          <w:p w:rsidR="00483D4B" w:rsidRPr="002C5170" w:rsidRDefault="00483D4B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D51644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комитета приняли участие в 2-ух семинарах, проводимых Администрацией Курской области</w:t>
            </w:r>
          </w:p>
          <w:p w:rsidR="00483D4B" w:rsidRPr="002C5170" w:rsidRDefault="00483D4B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3A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дополнительного профессионального образования государственных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служащих Курской области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  <w:p w:rsidR="00E6433A" w:rsidRPr="002C5170" w:rsidRDefault="00E6433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83" w:rsidRPr="002C5170" w:rsidRDefault="00E6433A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2017 году 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>3 государственных гражданских служащих комитета прошли обучение по программе «Механизмы противодействия коррупции в Российской Федерации: правовые организационные аспекты».</w:t>
            </w:r>
          </w:p>
          <w:p w:rsidR="00E6433A" w:rsidRPr="002C5170" w:rsidRDefault="00E460EA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 2018 году планируется обучение 1 сотрудника комитета, в должностные обязанности которого входит участие в противодействии коррупции.</w:t>
            </w:r>
          </w:p>
        </w:tc>
      </w:tr>
      <w:tr w:rsidR="00E6433A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Расширение возможностей взаимодействия органов исполнительной власти Курской области и общества</w:t>
            </w:r>
          </w:p>
        </w:tc>
      </w:tr>
      <w:tr w:rsidR="00F0026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010C12" w:rsidRDefault="00F0026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C12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010C12" w:rsidRDefault="00F002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12">
              <w:rPr>
                <w:rFonts w:ascii="Times New Roman" w:hAnsi="Times New Roman" w:cs="Times New Roman"/>
                <w:sz w:val="28"/>
                <w:szCs w:val="28"/>
              </w:rPr>
              <w:t>Принятие участия в ежегодных встречах руководящих работников Администрации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3A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Обеспечение работы "горячей линии" для обращений граждан о возможных коррупционных проявлениях со стороны государственных гражданских служащих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обеспечена работа «горячей линии» для обращений граждан о возможных коррупционных проявлениях со стороны государственных гражданских служащих по номеру </w:t>
            </w:r>
            <w:r w:rsidR="00E460EA" w:rsidRPr="002C5170">
              <w:rPr>
                <w:rFonts w:ascii="Times New Roman" w:hAnsi="Times New Roman" w:cs="Times New Roman"/>
                <w:sz w:val="28"/>
                <w:szCs w:val="28"/>
              </w:rPr>
              <w:t>8(4712)70-08-12</w:t>
            </w:r>
          </w:p>
          <w:p w:rsidR="00E6433A" w:rsidRPr="002C5170" w:rsidRDefault="00E6433A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6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комитете создан общественный совет из 9 человек, который состоит из представителей общественности</w:t>
            </w:r>
          </w:p>
        </w:tc>
      </w:tr>
      <w:tr w:rsidR="00F0026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Default="00F0026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Default="00F0026C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по вопросам профилактики коррупционных проявлений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Default="007859DF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мероприятий не проводилось</w:t>
            </w:r>
          </w:p>
        </w:tc>
      </w:tr>
      <w:tr w:rsidR="00DF3346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DF3346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учреждений, подведомственных комитету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78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</w:t>
            </w:r>
            <w:r w:rsidR="00FB4FC8" w:rsidRPr="002C51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сотрудников комитета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руководителей учреждений, подведомственных комитету по управлению имуществом Курской области,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установленный срок размещены в информационно-телекоммуникационной сети "Интернет"</w:t>
            </w:r>
          </w:p>
        </w:tc>
      </w:tr>
      <w:tr w:rsidR="00DF3346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78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на официальн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информации о проводимых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="00FB4FC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размещается на официальном сайте комитета </w:t>
            </w:r>
            <w:proofErr w:type="spellStart"/>
            <w:r w:rsidR="00FB4FC8"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imkursk</w:t>
            </w:r>
            <w:proofErr w:type="spellEnd"/>
            <w:r w:rsidR="00FB4FC8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B4FC8"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B4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.3.4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СМИ в широком освещении мер по противодействию коррупции, принимаемых органами исполнительной власти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Просьб от СМИ об оказании содействия в широком освещении мер по противодействию коррупции в комитет не поступало </w:t>
            </w:r>
          </w:p>
          <w:p w:rsidR="00FB4FC8" w:rsidRPr="002C5170" w:rsidRDefault="00FB4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9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Pr="007F269C" w:rsidRDefault="007F269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Pr="002C5170" w:rsidRDefault="0083630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информационного сопровождения антикоррупционной программы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Pr="002C5170" w:rsidRDefault="00836309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комитетом мероприятиях по противодействию коррупции размещаются на официальном сайте комитета по управлению имуществом Курской области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</w:p>
        </w:tc>
      </w:tr>
      <w:tr w:rsidR="00FB4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3.3.8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FB4FC8" w:rsidRPr="002C5170" w:rsidRDefault="00FB4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комитета в сети «Интернет», а также на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информационном стенде комитета размещена исчерпывающая информация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FB4FC8" w:rsidRPr="002C5170" w:rsidRDefault="00FB4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7B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Pr="002C5170" w:rsidRDefault="00F6517B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F6517B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Pr="002C5170" w:rsidRDefault="00F6517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Pr="002C5170" w:rsidRDefault="00F6517B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публикаций в средствах массовой информации о коррупционных правонарушениях, допущенных государственными гражданскими служащими Курской области, муниципальными служащими Курской области, в целях своевременной организации и проведения проверок с последующим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вопроса об установлении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Публикаций в средствах массовой информации о коррупционных правонарушениях, допущенных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лицами, замещающими государственные должности Курской области в комитете не выявл</w:t>
            </w:r>
            <w:r w:rsidR="00B524B7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proofErr w:type="gramEnd"/>
          </w:p>
        </w:tc>
      </w:tr>
      <w:tr w:rsidR="00D8720D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поступающих обращений граждан о фактах коррупции со стороны государственных гражданских служащих Курской области, руководителей учреждений, подведомственных 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для выявления сфер деятельности, наиболее подверженных коррупционным проявлениям</w:t>
            </w:r>
          </w:p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о фактах коррупции со стороны лиц, замещающих 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в комитете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государственн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руководителей учреждений, подведомственных комитету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20D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D8720D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заявителей по вопросам предоставления государственных и муниципальных услуг, предоставляемых на базе ОБУ "МФЦ"</w:t>
            </w:r>
          </w:p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соответствующих запросов комитетом оказывается бесплатная юридическая помощь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0D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836309" w:rsidP="0076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D8720D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регламентов </w:t>
            </w:r>
            <w:r w:rsidR="00760827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Разработаны и внедрены 10 административных регламентов предоставления государственных услуг, оказываемых комитетом.</w:t>
            </w:r>
          </w:p>
        </w:tc>
      </w:tr>
      <w:tr w:rsidR="000D24F4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672E0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>азъяснительная работа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продолжается</w:t>
            </w:r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в подведомственных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комитету</w:t>
            </w:r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 по недопустимости нарушения </w:t>
            </w:r>
            <w:proofErr w:type="spellStart"/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выявленных фактах "бытовой" коррупции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Фактов "бытовой" коррупции выявлено не было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76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оформлен и поддерживается в актуальном состоянии специальный информационный стенд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обращений граждан о проявлениях "бытовой" коррупции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Обращений граждан о проявлениях "бытовой" коррупции не поступало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82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7" w:rsidRPr="002C5170" w:rsidRDefault="00F71D18" w:rsidP="00F71D18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7" w:rsidRPr="002C5170" w:rsidRDefault="00F71D18" w:rsidP="00F71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в организациях, подведомственных комитету по управлению имуществом Курской области, по ознакомлению вновь принятых работников с нормами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7" w:rsidRPr="002C5170" w:rsidRDefault="00284A24" w:rsidP="00284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организации, подведомственные комитету по управлению имуществом Курской области, проинформированы о необходимости ознакомления новых сотрудников с нормами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</w:tr>
    </w:tbl>
    <w:p w:rsidR="00983D55" w:rsidRPr="002C5170" w:rsidRDefault="00983D55" w:rsidP="00E800F1">
      <w:pPr>
        <w:rPr>
          <w:rFonts w:ascii="Times New Roman" w:hAnsi="Times New Roman" w:cs="Times New Roman"/>
          <w:sz w:val="28"/>
          <w:szCs w:val="28"/>
        </w:rPr>
      </w:pPr>
    </w:p>
    <w:sectPr w:rsidR="00983D55" w:rsidRPr="002C5170" w:rsidSect="00766726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DB" w:rsidRDefault="00645EDB" w:rsidP="00983D55">
      <w:r>
        <w:separator/>
      </w:r>
    </w:p>
  </w:endnote>
  <w:endnote w:type="continuationSeparator" w:id="0">
    <w:p w:rsidR="00645EDB" w:rsidRDefault="00645EDB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DB" w:rsidRDefault="00645EDB" w:rsidP="00983D55">
      <w:r>
        <w:separator/>
      </w:r>
    </w:p>
  </w:footnote>
  <w:footnote w:type="continuationSeparator" w:id="0">
    <w:p w:rsidR="00645EDB" w:rsidRDefault="00645EDB" w:rsidP="00983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E23"/>
    <w:multiLevelType w:val="hybridMultilevel"/>
    <w:tmpl w:val="A5A8C23A"/>
    <w:lvl w:ilvl="0" w:tplc="3872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D0E"/>
    <w:multiLevelType w:val="multilevel"/>
    <w:tmpl w:val="54161FA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12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8BE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3DF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2E36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B6D"/>
    <w:rsid w:val="000B1D79"/>
    <w:rsid w:val="000B216F"/>
    <w:rsid w:val="000B21C9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2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4F4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A7E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0A87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643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36B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ABB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5CD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069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3173"/>
    <w:rsid w:val="00283272"/>
    <w:rsid w:val="00283318"/>
    <w:rsid w:val="00283C8C"/>
    <w:rsid w:val="00283C9F"/>
    <w:rsid w:val="00283FD1"/>
    <w:rsid w:val="00284966"/>
    <w:rsid w:val="00284A24"/>
    <w:rsid w:val="00284E40"/>
    <w:rsid w:val="00285655"/>
    <w:rsid w:val="002860C6"/>
    <w:rsid w:val="0028652D"/>
    <w:rsid w:val="002865C0"/>
    <w:rsid w:val="00286F57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43A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170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3434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6CEE"/>
    <w:rsid w:val="00317317"/>
    <w:rsid w:val="00317969"/>
    <w:rsid w:val="00317F22"/>
    <w:rsid w:val="0032007F"/>
    <w:rsid w:val="0032013E"/>
    <w:rsid w:val="00320154"/>
    <w:rsid w:val="003204C6"/>
    <w:rsid w:val="00320643"/>
    <w:rsid w:val="00320EB3"/>
    <w:rsid w:val="00320F21"/>
    <w:rsid w:val="00321096"/>
    <w:rsid w:val="003210E9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24F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66C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368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1B2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2FC8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CCC"/>
    <w:rsid w:val="00420F3A"/>
    <w:rsid w:val="00420FFF"/>
    <w:rsid w:val="0042128A"/>
    <w:rsid w:val="0042187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9C0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19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3D4B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48B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1C8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7A9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36C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68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B96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5EDB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184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2E0A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142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0558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6BC"/>
    <w:rsid w:val="006F7A23"/>
    <w:rsid w:val="00700FC1"/>
    <w:rsid w:val="0070110F"/>
    <w:rsid w:val="007011A3"/>
    <w:rsid w:val="00701780"/>
    <w:rsid w:val="007019B5"/>
    <w:rsid w:val="007021CC"/>
    <w:rsid w:val="0070286C"/>
    <w:rsid w:val="00702C36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352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E8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84C"/>
    <w:rsid w:val="00757955"/>
    <w:rsid w:val="00757E67"/>
    <w:rsid w:val="00760530"/>
    <w:rsid w:val="00760561"/>
    <w:rsid w:val="00760827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9D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2EF1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9C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4F77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309"/>
    <w:rsid w:val="00836A0F"/>
    <w:rsid w:val="00836AF5"/>
    <w:rsid w:val="00836B24"/>
    <w:rsid w:val="00836DF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1FA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9D5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865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CE0"/>
    <w:rsid w:val="00913FDA"/>
    <w:rsid w:val="009140A7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6C89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1B3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B81"/>
    <w:rsid w:val="009E5E02"/>
    <w:rsid w:val="009E67E4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472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65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2CEC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6DB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6D99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6B3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4B7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E7B18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B17"/>
    <w:rsid w:val="00C15FB1"/>
    <w:rsid w:val="00C17FA2"/>
    <w:rsid w:val="00C2010D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6C4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9F"/>
    <w:rsid w:val="00C802EE"/>
    <w:rsid w:val="00C803E2"/>
    <w:rsid w:val="00C80707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7C2"/>
    <w:rsid w:val="00CB6A23"/>
    <w:rsid w:val="00CB7C3B"/>
    <w:rsid w:val="00CB7F91"/>
    <w:rsid w:val="00CC0460"/>
    <w:rsid w:val="00CC0B29"/>
    <w:rsid w:val="00CC20E1"/>
    <w:rsid w:val="00CC2C22"/>
    <w:rsid w:val="00CC3032"/>
    <w:rsid w:val="00CC30AC"/>
    <w:rsid w:val="00CC3DEB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775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3EE2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1644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15F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20D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346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07E01"/>
    <w:rsid w:val="00E10165"/>
    <w:rsid w:val="00E10E2F"/>
    <w:rsid w:val="00E11B2A"/>
    <w:rsid w:val="00E11F7A"/>
    <w:rsid w:val="00E12F95"/>
    <w:rsid w:val="00E13808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0EA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B0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33A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04E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26C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2E3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B32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17B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1D18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4FC8"/>
    <w:rsid w:val="00FB5486"/>
    <w:rsid w:val="00FB56ED"/>
    <w:rsid w:val="00FB5BF6"/>
    <w:rsid w:val="00FB612F"/>
    <w:rsid w:val="00FB6C4B"/>
    <w:rsid w:val="00FB6D10"/>
    <w:rsid w:val="00FB6D71"/>
    <w:rsid w:val="00FB78DC"/>
    <w:rsid w:val="00FB79A7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525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33E8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3E83"/>
    <w:pPr>
      <w:ind w:left="720"/>
      <w:contextualSpacing/>
    </w:pPr>
  </w:style>
  <w:style w:type="paragraph" w:customStyle="1" w:styleId="ConsPlusNormal">
    <w:name w:val="ConsPlusNormal"/>
    <w:rsid w:val="002C517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801EBA501539AACB7D11CA2F045E62A41986479135335ED749FAA39463D77B057D72A659E47AE780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E481E64360F4E87E545B65D9F91A27FDA9476C30615DC5DA342F6C5r32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97832-364A-47D9-BF91-DAF7902D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cp:lastPrinted>2018-01-24T07:03:00Z</cp:lastPrinted>
  <dcterms:created xsi:type="dcterms:W3CDTF">2019-12-24T09:05:00Z</dcterms:created>
  <dcterms:modified xsi:type="dcterms:W3CDTF">2019-12-24T09:05:00Z</dcterms:modified>
</cp:coreProperties>
</file>