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5494" w:rsidRDefault="00185494" w:rsidP="00185494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 xml:space="preserve">Комитет по управлению имуществом Курской области информирует жителей г. Курска о предстоящем предоставлении в аренду земельного участка площадью 255 </w:t>
      </w:r>
      <w:proofErr w:type="spellStart"/>
      <w:r>
        <w:rPr>
          <w:sz w:val="28"/>
        </w:rPr>
        <w:t>кв.м</w:t>
      </w:r>
      <w:proofErr w:type="spellEnd"/>
      <w:r>
        <w:rPr>
          <w:sz w:val="28"/>
        </w:rPr>
        <w:t xml:space="preserve">., с кадастровым номером 46:29:103152:69, расположенного по адресу: г. Курск, </w:t>
      </w:r>
      <w:proofErr w:type="spellStart"/>
      <w:r>
        <w:rPr>
          <w:sz w:val="28"/>
        </w:rPr>
        <w:t>пр-кт</w:t>
      </w:r>
      <w:proofErr w:type="spellEnd"/>
      <w:r>
        <w:rPr>
          <w:sz w:val="28"/>
        </w:rPr>
        <w:t xml:space="preserve"> Ленинского Комсомола, для размещения объектов коммунального хозяйства и инженерной инфраструктуры.</w:t>
      </w:r>
    </w:p>
    <w:p w:rsidR="00185494" w:rsidRDefault="00185494" w:rsidP="00185494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</w:pPr>
      <w:r>
        <w:rPr>
          <w:sz w:val="28"/>
        </w:rPr>
        <w:t>По всем вопросам следует обращаться в течение 14 дней со дня официального опубликования сообщения в письменном виде в комитет по управлению имуществом Курской области по адресу: г. Курск, ул. Марата, 9, кабинет № 421, тел. 51-13-75.</w:t>
      </w:r>
    </w:p>
    <w:p w:rsidR="00F84C8C" w:rsidRDefault="00F84C8C" w:rsidP="000C0430">
      <w:pPr>
        <w:rPr>
          <w:sz w:val="28"/>
          <w:szCs w:val="28"/>
        </w:rPr>
      </w:pPr>
      <w:bookmarkStart w:id="0" w:name="_GoBack"/>
      <w:bookmarkEnd w:id="0"/>
    </w:p>
    <w:p w:rsidR="00F84C8C" w:rsidRDefault="00F84C8C" w:rsidP="000C0430">
      <w:pPr>
        <w:rPr>
          <w:sz w:val="28"/>
          <w:szCs w:val="28"/>
        </w:rPr>
      </w:pPr>
    </w:p>
    <w:p w:rsidR="00F84C8C" w:rsidRDefault="00F84C8C" w:rsidP="000C0430">
      <w:pPr>
        <w:rPr>
          <w:sz w:val="28"/>
          <w:szCs w:val="28"/>
        </w:rPr>
      </w:pPr>
    </w:p>
    <w:sectPr w:rsidR="00F84C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85F"/>
    <w:rsid w:val="00043A48"/>
    <w:rsid w:val="000C0430"/>
    <w:rsid w:val="00185494"/>
    <w:rsid w:val="001C7993"/>
    <w:rsid w:val="00241849"/>
    <w:rsid w:val="00323DB6"/>
    <w:rsid w:val="003E185F"/>
    <w:rsid w:val="005F3697"/>
    <w:rsid w:val="00683D2C"/>
    <w:rsid w:val="00792056"/>
    <w:rsid w:val="007F6D50"/>
    <w:rsid w:val="008724C9"/>
    <w:rsid w:val="008D2037"/>
    <w:rsid w:val="00943535"/>
    <w:rsid w:val="00AD40EB"/>
    <w:rsid w:val="00F84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81C455-22C1-4328-976F-5662B8FB1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18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353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4353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3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6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8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4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7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85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ZEMLIY-G</dc:creator>
  <cp:keywords/>
  <dc:description/>
  <cp:lastModifiedBy>ZEML2</cp:lastModifiedBy>
  <cp:revision>27</cp:revision>
  <cp:lastPrinted>2014-09-09T05:41:00Z</cp:lastPrinted>
  <dcterms:created xsi:type="dcterms:W3CDTF">2014-07-17T06:36:00Z</dcterms:created>
  <dcterms:modified xsi:type="dcterms:W3CDTF">2014-09-16T11:17:00Z</dcterms:modified>
</cp:coreProperties>
</file>