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8113C" w:rsidRDefault="0096056D">
      <w:pPr>
        <w:spacing w:line="240" w:lineRule="auto"/>
      </w:pPr>
      <w:bookmarkStart w:id="0" w:name="_GoBack"/>
      <w:r>
        <w:rPr>
          <w:rFonts w:ascii="Times New Roman" w:hAnsi="Times New Roman" w:cs="Times New Roman"/>
          <w:b/>
          <w:color w:val="0D0D0D"/>
          <w:sz w:val="26"/>
        </w:rPr>
        <w:t xml:space="preserve">Извещение </w:t>
      </w:r>
      <w:r>
        <w:rPr>
          <w:rFonts w:ascii="Times New Roman" w:hAnsi="Times New Roman" w:cs="Times New Roman"/>
          <w:b/>
          <w:sz w:val="26"/>
        </w:rPr>
        <w:t>о возможности предоставления земельн</w:t>
      </w:r>
      <w:r w:rsidR="00E215CA">
        <w:rPr>
          <w:rFonts w:ascii="Times New Roman" w:hAnsi="Times New Roman" w:cs="Times New Roman"/>
          <w:b/>
          <w:sz w:val="26"/>
        </w:rPr>
        <w:t>ого</w:t>
      </w:r>
      <w:r>
        <w:rPr>
          <w:rFonts w:ascii="Times New Roman" w:hAnsi="Times New Roman" w:cs="Times New Roman"/>
          <w:b/>
          <w:sz w:val="26"/>
        </w:rPr>
        <w:t xml:space="preserve"> участк</w:t>
      </w:r>
      <w:r w:rsidR="00E215CA">
        <w:rPr>
          <w:rFonts w:ascii="Times New Roman" w:hAnsi="Times New Roman" w:cs="Times New Roman"/>
          <w:b/>
          <w:sz w:val="26"/>
        </w:rPr>
        <w:t>а</w:t>
      </w:r>
    </w:p>
    <w:bookmarkEnd w:id="0"/>
    <w:p w:rsidR="0038113C" w:rsidRDefault="0096056D">
      <w:pPr>
        <w:spacing w:line="240" w:lineRule="auto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>для осуществления крестьянским (фермерским) хозяйством его деятельности</w:t>
      </w:r>
    </w:p>
    <w:p w:rsidR="0038113C" w:rsidRDefault="0038113C">
      <w:pPr>
        <w:pStyle w:val="western1"/>
        <w:ind w:firstLine="567"/>
        <w:jc w:val="center"/>
        <w:rPr>
          <w:sz w:val="26"/>
        </w:rPr>
      </w:pPr>
    </w:p>
    <w:p w:rsidR="0038113C" w:rsidRDefault="0096056D" w:rsidP="00F81866">
      <w:pPr>
        <w:spacing w:line="240" w:lineRule="auto"/>
        <w:ind w:firstLine="540"/>
        <w:jc w:val="both"/>
      </w:pPr>
      <w:r>
        <w:rPr>
          <w:rFonts w:ascii="Times New Roman" w:hAnsi="Times New Roman" w:cs="Times New Roman"/>
          <w:sz w:val="26"/>
        </w:rPr>
        <w:t>В</w:t>
      </w:r>
      <w:r>
        <w:rPr>
          <w:rFonts w:ascii="Times New Roman" w:hAnsi="Times New Roman" w:cs="Times New Roman"/>
          <w:color w:val="0D0D0D"/>
          <w:sz w:val="26"/>
        </w:rPr>
        <w:t xml:space="preserve"> соответствии со ст. 39.18 Земельного кодекса Российской Федерации, Положением</w:t>
      </w:r>
      <w:r>
        <w:rPr>
          <w:rFonts w:ascii="Times New Roman" w:hAnsi="Times New Roman" w:cs="Times New Roman"/>
          <w:sz w:val="26"/>
        </w:rPr>
        <w:t xml:space="preserve">                               о комитете по управлению имуществом Курской области, утвержденным постановлением Губернатора Курской области от 25.06.2007 №286, комитет по управлению имуществом  Курской области</w:t>
      </w:r>
      <w:r>
        <w:rPr>
          <w:rFonts w:ascii="Times New Roman" w:hAnsi="Times New Roman" w:cs="Times New Roman"/>
          <w:color w:val="0D0D0D"/>
          <w:sz w:val="26"/>
        </w:rPr>
        <w:t xml:space="preserve"> информирует </w:t>
      </w:r>
      <w:r>
        <w:rPr>
          <w:rFonts w:ascii="Times New Roman" w:hAnsi="Times New Roman" w:cs="Times New Roman"/>
          <w:sz w:val="26"/>
        </w:rPr>
        <w:t>о возможности предоставления земельн</w:t>
      </w:r>
      <w:r w:rsidR="00137F63">
        <w:rPr>
          <w:rFonts w:ascii="Times New Roman" w:hAnsi="Times New Roman" w:cs="Times New Roman"/>
          <w:sz w:val="26"/>
        </w:rPr>
        <w:t>ого</w:t>
      </w:r>
      <w:r>
        <w:rPr>
          <w:rFonts w:ascii="Times New Roman" w:hAnsi="Times New Roman" w:cs="Times New Roman"/>
          <w:sz w:val="26"/>
        </w:rPr>
        <w:t xml:space="preserve"> участк</w:t>
      </w:r>
      <w:r w:rsidR="00137F63">
        <w:rPr>
          <w:rFonts w:ascii="Times New Roman" w:hAnsi="Times New Roman" w:cs="Times New Roman"/>
          <w:sz w:val="26"/>
        </w:rPr>
        <w:t>а</w:t>
      </w:r>
      <w:r>
        <w:rPr>
          <w:rFonts w:ascii="Times New Roman" w:hAnsi="Times New Roman" w:cs="Times New Roman"/>
          <w:sz w:val="26"/>
        </w:rPr>
        <w:t xml:space="preserve"> гражданам и крестьянским (фермерским) хозяйствам для сельскохозяйственного назначения.</w:t>
      </w:r>
    </w:p>
    <w:p w:rsidR="0038113C" w:rsidRDefault="0096056D" w:rsidP="00F81866">
      <w:pPr>
        <w:spacing w:line="240" w:lineRule="auto"/>
        <w:ind w:firstLine="540"/>
        <w:jc w:val="both"/>
      </w:pPr>
      <w:bookmarkStart w:id="1" w:name="Bookmark"/>
      <w:bookmarkEnd w:id="1"/>
      <w:r>
        <w:rPr>
          <w:rFonts w:ascii="Times New Roman" w:hAnsi="Times New Roman" w:cs="Times New Roman"/>
          <w:sz w:val="26"/>
        </w:rPr>
        <w:t>Граждане и Крестьянские (фермерские) хозяйства, заинтересованные в предоставлении земельн</w:t>
      </w:r>
      <w:r w:rsidR="00F81866">
        <w:rPr>
          <w:rFonts w:ascii="Times New Roman" w:hAnsi="Times New Roman" w:cs="Times New Roman"/>
          <w:sz w:val="26"/>
        </w:rPr>
        <w:t>ых</w:t>
      </w:r>
      <w:r>
        <w:rPr>
          <w:rFonts w:ascii="Times New Roman" w:hAnsi="Times New Roman" w:cs="Times New Roman"/>
          <w:sz w:val="26"/>
        </w:rPr>
        <w:t xml:space="preserve"> участк</w:t>
      </w:r>
      <w:r w:rsidR="00F81866">
        <w:rPr>
          <w:rFonts w:ascii="Times New Roman" w:hAnsi="Times New Roman" w:cs="Times New Roman"/>
          <w:sz w:val="26"/>
        </w:rPr>
        <w:t>ов</w:t>
      </w:r>
      <w:r>
        <w:rPr>
          <w:rFonts w:ascii="Times New Roman" w:hAnsi="Times New Roman" w:cs="Times New Roman"/>
          <w:sz w:val="26"/>
        </w:rPr>
        <w:t xml:space="preserve"> для сельскохозяйственного назначения, для целей, не связанных со строительством, в течение тридцати дней со дня опубликования данного извещения в порядке, предусмотренном для официального опубликования (обнародования) муниципальных правовых актов уставом поселения по месту нахождения земельного участка, вправе подавать заявления о намерении участвовать в аукционе на право заключения договор</w:t>
      </w:r>
      <w:r w:rsidR="00137F63">
        <w:rPr>
          <w:rFonts w:ascii="Times New Roman" w:hAnsi="Times New Roman" w:cs="Times New Roman"/>
          <w:sz w:val="26"/>
        </w:rPr>
        <w:t>а</w:t>
      </w:r>
      <w:r w:rsidR="00F81866">
        <w:rPr>
          <w:rFonts w:ascii="Times New Roman" w:hAnsi="Times New Roman" w:cs="Times New Roman"/>
          <w:sz w:val="26"/>
        </w:rPr>
        <w:t xml:space="preserve"> аренды земельн</w:t>
      </w:r>
      <w:r w:rsidR="00137F63">
        <w:rPr>
          <w:rFonts w:ascii="Times New Roman" w:hAnsi="Times New Roman" w:cs="Times New Roman"/>
          <w:sz w:val="26"/>
        </w:rPr>
        <w:t>ого</w:t>
      </w:r>
      <w:r>
        <w:rPr>
          <w:rFonts w:ascii="Times New Roman" w:hAnsi="Times New Roman" w:cs="Times New Roman"/>
          <w:sz w:val="26"/>
        </w:rPr>
        <w:t xml:space="preserve"> участк</w:t>
      </w:r>
      <w:r w:rsidR="00137F63">
        <w:rPr>
          <w:rFonts w:ascii="Times New Roman" w:hAnsi="Times New Roman" w:cs="Times New Roman"/>
          <w:sz w:val="26"/>
        </w:rPr>
        <w:t xml:space="preserve">а </w:t>
      </w:r>
      <w:r>
        <w:rPr>
          <w:rFonts w:ascii="Times New Roman" w:hAnsi="Times New Roman" w:cs="Times New Roman"/>
          <w:sz w:val="26"/>
        </w:rPr>
        <w:t>одним из следующих способов: в виде бумажного документа при личном обращении; в виде бумажного документа, направленного посредством почтового отправления.</w:t>
      </w:r>
    </w:p>
    <w:p w:rsidR="0038113C" w:rsidRDefault="001E434E" w:rsidP="00F81866">
      <w:pPr>
        <w:spacing w:line="240" w:lineRule="auto"/>
        <w:ind w:firstLine="540"/>
        <w:jc w:val="both"/>
      </w:pPr>
      <w:r>
        <w:rPr>
          <w:rFonts w:ascii="Times New Roman" w:hAnsi="Times New Roman" w:cs="Times New Roman"/>
          <w:b/>
          <w:sz w:val="26"/>
        </w:rPr>
        <w:t xml:space="preserve">Прием </w:t>
      </w:r>
      <w:r w:rsidR="0096056D">
        <w:rPr>
          <w:rFonts w:ascii="Times New Roman" w:hAnsi="Times New Roman" w:cs="Times New Roman"/>
          <w:b/>
          <w:sz w:val="26"/>
        </w:rPr>
        <w:t>заявлений осуществляется по адресу:</w:t>
      </w:r>
      <w:r w:rsidR="0096056D">
        <w:rPr>
          <w:rFonts w:ascii="Times New Roman" w:hAnsi="Times New Roman" w:cs="Times New Roman"/>
          <w:sz w:val="26"/>
        </w:rPr>
        <w:t xml:space="preserve"> 305018, г.</w:t>
      </w:r>
      <w:r>
        <w:rPr>
          <w:rFonts w:ascii="Times New Roman" w:hAnsi="Times New Roman" w:cs="Times New Roman"/>
          <w:sz w:val="26"/>
        </w:rPr>
        <w:t xml:space="preserve"> Курск, проезд Элеваторный,</w:t>
      </w:r>
      <w:r w:rsidR="0096056D">
        <w:rPr>
          <w:rFonts w:ascii="Times New Roman" w:hAnsi="Times New Roman" w:cs="Times New Roman"/>
          <w:sz w:val="26"/>
        </w:rPr>
        <w:t xml:space="preserve"> д. 14а, </w:t>
      </w:r>
      <w:proofErr w:type="spellStart"/>
      <w:r w:rsidR="0096056D">
        <w:rPr>
          <w:rFonts w:ascii="Times New Roman" w:hAnsi="Times New Roman" w:cs="Times New Roman"/>
          <w:sz w:val="26"/>
        </w:rPr>
        <w:t>каб</w:t>
      </w:r>
      <w:proofErr w:type="spellEnd"/>
      <w:r w:rsidR="0096056D">
        <w:rPr>
          <w:rFonts w:ascii="Times New Roman" w:hAnsi="Times New Roman" w:cs="Times New Roman"/>
          <w:sz w:val="26"/>
        </w:rPr>
        <w:t xml:space="preserve">. 202, с </w:t>
      </w:r>
      <w:r w:rsidR="00137F63">
        <w:rPr>
          <w:rFonts w:ascii="Times New Roman" w:hAnsi="Times New Roman" w:cs="Times New Roman"/>
          <w:sz w:val="26"/>
        </w:rPr>
        <w:t>03.12</w:t>
      </w:r>
      <w:r w:rsidR="0096056D">
        <w:rPr>
          <w:rFonts w:ascii="Times New Roman" w:hAnsi="Times New Roman" w:cs="Times New Roman"/>
          <w:sz w:val="26"/>
        </w:rPr>
        <w:t xml:space="preserve">.2021 по </w:t>
      </w:r>
      <w:r w:rsidR="006825D5">
        <w:rPr>
          <w:rFonts w:ascii="Times New Roman" w:hAnsi="Times New Roman" w:cs="Times New Roman"/>
          <w:sz w:val="26"/>
        </w:rPr>
        <w:t>11</w:t>
      </w:r>
      <w:r w:rsidR="00137F63">
        <w:rPr>
          <w:rFonts w:ascii="Times New Roman" w:hAnsi="Times New Roman" w:cs="Times New Roman"/>
          <w:sz w:val="26"/>
        </w:rPr>
        <w:t>.01</w:t>
      </w:r>
      <w:r w:rsidR="0096056D">
        <w:rPr>
          <w:rFonts w:ascii="Times New Roman" w:hAnsi="Times New Roman" w:cs="Times New Roman"/>
          <w:sz w:val="26"/>
        </w:rPr>
        <w:t>.202</w:t>
      </w:r>
      <w:r w:rsidR="00137F63">
        <w:rPr>
          <w:rFonts w:ascii="Times New Roman" w:hAnsi="Times New Roman" w:cs="Times New Roman"/>
          <w:sz w:val="26"/>
        </w:rPr>
        <w:t>2</w:t>
      </w:r>
      <w:r w:rsidR="0096056D">
        <w:rPr>
          <w:rFonts w:ascii="Times New Roman" w:hAnsi="Times New Roman" w:cs="Times New Roman"/>
          <w:sz w:val="26"/>
        </w:rPr>
        <w:t xml:space="preserve"> в рабочие дни с 10:00 до 16:00 (перерыв с 13:00 до 13:45).</w:t>
      </w:r>
    </w:p>
    <w:p w:rsidR="0038113C" w:rsidRDefault="0096056D" w:rsidP="00F81866">
      <w:pPr>
        <w:spacing w:line="240" w:lineRule="auto"/>
        <w:ind w:firstLine="540"/>
        <w:jc w:val="both"/>
      </w:pPr>
      <w:r>
        <w:rPr>
          <w:rFonts w:ascii="Times New Roman" w:hAnsi="Times New Roman" w:cs="Times New Roman"/>
          <w:b/>
          <w:sz w:val="26"/>
        </w:rPr>
        <w:t xml:space="preserve">Дата окончания приема заявлений: </w:t>
      </w:r>
      <w:r w:rsidR="006825D5">
        <w:rPr>
          <w:rFonts w:ascii="Times New Roman" w:hAnsi="Times New Roman" w:cs="Times New Roman"/>
          <w:sz w:val="26"/>
        </w:rPr>
        <w:t>11</w:t>
      </w:r>
      <w:r w:rsidR="00137F63">
        <w:rPr>
          <w:rFonts w:ascii="Times New Roman" w:hAnsi="Times New Roman" w:cs="Times New Roman"/>
          <w:sz w:val="26"/>
        </w:rPr>
        <w:t>.01.2022</w:t>
      </w:r>
    </w:p>
    <w:p w:rsidR="0038113C" w:rsidRDefault="0096056D" w:rsidP="00F81866">
      <w:pPr>
        <w:spacing w:line="240" w:lineRule="auto"/>
        <w:ind w:firstLine="540"/>
        <w:jc w:val="both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>Сведения о земельном участке:</w:t>
      </w:r>
    </w:p>
    <w:p w:rsidR="0038113C" w:rsidRPr="00F81866" w:rsidRDefault="0096056D" w:rsidP="00F81866">
      <w:pPr>
        <w:pStyle w:val="western1"/>
        <w:numPr>
          <w:ilvl w:val="0"/>
          <w:numId w:val="1"/>
        </w:numPr>
        <w:ind w:left="0" w:firstLine="567"/>
      </w:pPr>
      <w:r>
        <w:rPr>
          <w:rFonts w:eastAsia="Times New Roman"/>
          <w:sz w:val="26"/>
          <w:szCs w:val="26"/>
        </w:rPr>
        <w:t xml:space="preserve"> </w:t>
      </w:r>
      <w:r>
        <w:rPr>
          <w:sz w:val="26"/>
          <w:szCs w:val="26"/>
        </w:rPr>
        <w:t>земельный участок с кадастровым номером 46:</w:t>
      </w:r>
      <w:r w:rsidR="00137F63">
        <w:rPr>
          <w:sz w:val="26"/>
          <w:szCs w:val="26"/>
        </w:rPr>
        <w:t>01:010405:113</w:t>
      </w:r>
      <w:r>
        <w:rPr>
          <w:sz w:val="26"/>
          <w:szCs w:val="26"/>
        </w:rPr>
        <w:t xml:space="preserve"> площадью </w:t>
      </w:r>
      <w:r w:rsidR="00137F63">
        <w:rPr>
          <w:sz w:val="26"/>
          <w:szCs w:val="26"/>
        </w:rPr>
        <w:t>300 000</w:t>
      </w:r>
      <w:r>
        <w:rPr>
          <w:sz w:val="26"/>
          <w:szCs w:val="26"/>
        </w:rPr>
        <w:t xml:space="preserve"> кв.м., из категории земель сельскохозяйственного назначения, расположенный по адресу: Курская область, </w:t>
      </w:r>
      <w:r w:rsidR="00137F63">
        <w:rPr>
          <w:sz w:val="26"/>
          <w:szCs w:val="26"/>
        </w:rPr>
        <w:t>Беловский</w:t>
      </w:r>
      <w:r>
        <w:rPr>
          <w:sz w:val="26"/>
          <w:szCs w:val="26"/>
        </w:rPr>
        <w:t xml:space="preserve"> район, </w:t>
      </w:r>
      <w:r w:rsidR="00137F63">
        <w:rPr>
          <w:sz w:val="26"/>
          <w:szCs w:val="26"/>
        </w:rPr>
        <w:t>Беловский</w:t>
      </w:r>
      <w:r>
        <w:rPr>
          <w:sz w:val="26"/>
          <w:szCs w:val="26"/>
        </w:rPr>
        <w:t xml:space="preserve"> сельсовет с видом разрешенного использования - </w:t>
      </w:r>
      <w:r w:rsidR="00F81866">
        <w:rPr>
          <w:sz w:val="26"/>
          <w:szCs w:val="26"/>
        </w:rPr>
        <w:t>растениеводство</w:t>
      </w:r>
      <w:r>
        <w:rPr>
          <w:sz w:val="26"/>
          <w:szCs w:val="26"/>
        </w:rPr>
        <w:t>, государственная собственн</w:t>
      </w:r>
      <w:r w:rsidR="00137F63">
        <w:rPr>
          <w:sz w:val="26"/>
          <w:szCs w:val="26"/>
        </w:rPr>
        <w:t>ость на который не разграничена.</w:t>
      </w:r>
    </w:p>
    <w:p w:rsidR="0038113C" w:rsidRDefault="0038113C">
      <w:pPr>
        <w:pStyle w:val="western1"/>
        <w:rPr>
          <w:rFonts w:ascii="PT Astra Serif;Times New Roman" w:hAnsi="PT Astra Serif;Times New Roman" w:cs="PT Astra Serif;Times New Roman"/>
          <w:sz w:val="26"/>
          <w:szCs w:val="26"/>
        </w:rPr>
      </w:pPr>
    </w:p>
    <w:sectPr w:rsidR="0038113C" w:rsidSect="00BB55FA">
      <w:pgSz w:w="11906" w:h="16838"/>
      <w:pgMar w:top="567" w:right="567" w:bottom="567" w:left="567" w:header="0" w:footer="0" w:gutter="0"/>
      <w:cols w:space="720"/>
      <w:formProt w:val="0"/>
      <w:docGrid w:linePitch="240" w:charSpace="-245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enQuanYi Zen Hei Sharp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;Liberation Mon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A0910"/>
    <w:multiLevelType w:val="multilevel"/>
    <w:tmpl w:val="92DA38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DCE3DDC"/>
    <w:multiLevelType w:val="multilevel"/>
    <w:tmpl w:val="A4B2EE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6"/>
        <w:szCs w:val="26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  <w:sz w:val="26"/>
        <w:szCs w:val="26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  <w:sz w:val="26"/>
        <w:szCs w:val="26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sz w:val="26"/>
        <w:szCs w:val="26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  <w:sz w:val="26"/>
        <w:szCs w:val="26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  <w:sz w:val="26"/>
        <w:szCs w:val="26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sz w:val="26"/>
        <w:szCs w:val="26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  <w:sz w:val="26"/>
        <w:szCs w:val="26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  <w:sz w:val="26"/>
        <w:szCs w:val="26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38113C"/>
    <w:rsid w:val="00137F63"/>
    <w:rsid w:val="001E434E"/>
    <w:rsid w:val="0038113C"/>
    <w:rsid w:val="004072D7"/>
    <w:rsid w:val="006825D5"/>
    <w:rsid w:val="0096056D"/>
    <w:rsid w:val="00BB55FA"/>
    <w:rsid w:val="00E215CA"/>
    <w:rsid w:val="00F81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5FA"/>
    <w:pPr>
      <w:suppressAutoHyphens/>
      <w:spacing w:line="276" w:lineRule="auto"/>
      <w:jc w:val="center"/>
    </w:pPr>
    <w:rPr>
      <w:rFonts w:ascii="Calibri" w:eastAsia="WenQuanYi Zen Hei Sharp" w:hAnsi="Calibri" w:cs="Calibri"/>
      <w:color w:val="00000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BB55FA"/>
    <w:rPr>
      <w:rFonts w:ascii="Symbol" w:hAnsi="Symbol" w:cs="OpenSymbol"/>
      <w:sz w:val="26"/>
      <w:szCs w:val="26"/>
    </w:rPr>
  </w:style>
  <w:style w:type="character" w:customStyle="1" w:styleId="WW8Num2z0">
    <w:name w:val="WW8Num2z0"/>
    <w:qFormat/>
    <w:rsid w:val="00BB55FA"/>
  </w:style>
  <w:style w:type="character" w:customStyle="1" w:styleId="WW8Num2z1">
    <w:name w:val="WW8Num2z1"/>
    <w:qFormat/>
    <w:rsid w:val="00BB55FA"/>
  </w:style>
  <w:style w:type="character" w:customStyle="1" w:styleId="WW8Num2z2">
    <w:name w:val="WW8Num2z2"/>
    <w:qFormat/>
    <w:rsid w:val="00BB55FA"/>
  </w:style>
  <w:style w:type="character" w:customStyle="1" w:styleId="WW8Num2z3">
    <w:name w:val="WW8Num2z3"/>
    <w:qFormat/>
    <w:rsid w:val="00BB55FA"/>
  </w:style>
  <w:style w:type="character" w:customStyle="1" w:styleId="WW8Num2z4">
    <w:name w:val="WW8Num2z4"/>
    <w:qFormat/>
    <w:rsid w:val="00BB55FA"/>
  </w:style>
  <w:style w:type="character" w:customStyle="1" w:styleId="WW8Num2z5">
    <w:name w:val="WW8Num2z5"/>
    <w:qFormat/>
    <w:rsid w:val="00BB55FA"/>
  </w:style>
  <w:style w:type="character" w:customStyle="1" w:styleId="WW8Num2z6">
    <w:name w:val="WW8Num2z6"/>
    <w:qFormat/>
    <w:rsid w:val="00BB55FA"/>
  </w:style>
  <w:style w:type="character" w:customStyle="1" w:styleId="WW8Num2z7">
    <w:name w:val="WW8Num2z7"/>
    <w:qFormat/>
    <w:rsid w:val="00BB55FA"/>
  </w:style>
  <w:style w:type="character" w:customStyle="1" w:styleId="WW8Num2z8">
    <w:name w:val="WW8Num2z8"/>
    <w:qFormat/>
    <w:rsid w:val="00BB55FA"/>
  </w:style>
  <w:style w:type="character" w:customStyle="1" w:styleId="1">
    <w:name w:val="Основной шрифт абзаца1"/>
    <w:qFormat/>
    <w:rsid w:val="00BB55FA"/>
  </w:style>
  <w:style w:type="character" w:customStyle="1" w:styleId="a3">
    <w:name w:val="Текст выноски Знак"/>
    <w:qFormat/>
    <w:rsid w:val="00BB55FA"/>
    <w:rPr>
      <w:rFonts w:ascii="Segoe UI" w:eastAsia="WenQuanYi Zen Hei Sharp" w:hAnsi="Segoe UI" w:cs="Mangal;Liberation Mono"/>
      <w:color w:val="000000"/>
      <w:sz w:val="18"/>
      <w:szCs w:val="16"/>
      <w:lang w:eastAsia="zh-CN" w:bidi="hi-IN"/>
    </w:rPr>
  </w:style>
  <w:style w:type="character" w:customStyle="1" w:styleId="ListLabel1">
    <w:name w:val="ListLabel 1"/>
    <w:qFormat/>
    <w:rsid w:val="00BB55FA"/>
    <w:rPr>
      <w:rFonts w:cs="Calibri"/>
    </w:rPr>
  </w:style>
  <w:style w:type="character" w:customStyle="1" w:styleId="ListLabel2">
    <w:name w:val="ListLabel 2"/>
    <w:qFormat/>
    <w:rsid w:val="00BB55FA"/>
    <w:rPr>
      <w:rFonts w:cs="Courier New"/>
    </w:rPr>
  </w:style>
  <w:style w:type="character" w:customStyle="1" w:styleId="ListLabel3">
    <w:name w:val="ListLabel 3"/>
    <w:qFormat/>
    <w:rsid w:val="00BB55FA"/>
    <w:rPr>
      <w:rFonts w:cs="Wingdings"/>
    </w:rPr>
  </w:style>
  <w:style w:type="character" w:customStyle="1" w:styleId="a4">
    <w:name w:val="Маркеры списка"/>
    <w:qFormat/>
    <w:rsid w:val="00BB55FA"/>
    <w:rPr>
      <w:rFonts w:ascii="OpenSymbol" w:eastAsia="OpenSymbol" w:hAnsi="OpenSymbol" w:cs="OpenSymbol"/>
    </w:rPr>
  </w:style>
  <w:style w:type="paragraph" w:styleId="a5">
    <w:name w:val="Title"/>
    <w:basedOn w:val="a"/>
    <w:next w:val="a6"/>
    <w:qFormat/>
    <w:rsid w:val="00BB55F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BB55FA"/>
    <w:pPr>
      <w:spacing w:after="120"/>
    </w:pPr>
  </w:style>
  <w:style w:type="paragraph" w:styleId="a7">
    <w:name w:val="List"/>
    <w:basedOn w:val="a6"/>
    <w:rsid w:val="00BB55FA"/>
    <w:rPr>
      <w:rFonts w:cs="Lucida Sans"/>
    </w:rPr>
  </w:style>
  <w:style w:type="paragraph" w:styleId="a8">
    <w:name w:val="caption"/>
    <w:basedOn w:val="a"/>
    <w:qFormat/>
    <w:rsid w:val="00BB55F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rsid w:val="00BB55FA"/>
    <w:pPr>
      <w:suppressLineNumbers/>
    </w:pPr>
    <w:rPr>
      <w:rFonts w:cs="Lucida Sans"/>
    </w:rPr>
  </w:style>
  <w:style w:type="paragraph" w:customStyle="1" w:styleId="2">
    <w:name w:val="Заголовок2"/>
    <w:basedOn w:val="a"/>
    <w:next w:val="a6"/>
    <w:qFormat/>
    <w:rsid w:val="00BB55F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20">
    <w:name w:val="Указатель2"/>
    <w:basedOn w:val="a"/>
    <w:qFormat/>
    <w:rsid w:val="00BB55FA"/>
    <w:pPr>
      <w:suppressLineNumbers/>
    </w:pPr>
    <w:rPr>
      <w:rFonts w:cs="Lucida Sans"/>
    </w:rPr>
  </w:style>
  <w:style w:type="paragraph" w:customStyle="1" w:styleId="10">
    <w:name w:val="Заголовок1"/>
    <w:basedOn w:val="a"/>
    <w:next w:val="a6"/>
    <w:qFormat/>
    <w:rsid w:val="00BB55FA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11">
    <w:name w:val="Название объекта1"/>
    <w:basedOn w:val="a"/>
    <w:qFormat/>
    <w:rsid w:val="00BB55F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Указатель1"/>
    <w:basedOn w:val="a"/>
    <w:qFormat/>
    <w:rsid w:val="00BB55FA"/>
    <w:pPr>
      <w:suppressLineNumbers/>
    </w:pPr>
    <w:rPr>
      <w:rFonts w:cs="Lucida Sans"/>
    </w:rPr>
  </w:style>
  <w:style w:type="paragraph" w:customStyle="1" w:styleId="western1">
    <w:name w:val="western1"/>
    <w:basedOn w:val="a"/>
    <w:qFormat/>
    <w:rsid w:val="00BB55FA"/>
    <w:pPr>
      <w:spacing w:before="28" w:line="240" w:lineRule="auto"/>
      <w:jc w:val="both"/>
    </w:pPr>
    <w:rPr>
      <w:rFonts w:ascii="Times New Roman" w:hAnsi="Times New Roman" w:cs="Times New Roman"/>
      <w:sz w:val="28"/>
    </w:rPr>
  </w:style>
  <w:style w:type="paragraph" w:styleId="aa">
    <w:name w:val="Balloon Text"/>
    <w:basedOn w:val="a"/>
    <w:qFormat/>
    <w:rsid w:val="00BB55FA"/>
    <w:pPr>
      <w:spacing w:line="240" w:lineRule="auto"/>
    </w:pPr>
    <w:rPr>
      <w:rFonts w:ascii="Segoe UI" w:hAnsi="Segoe UI" w:cs="Mangal;Liberation Mono"/>
      <w:sz w:val="18"/>
      <w:szCs w:val="16"/>
    </w:rPr>
  </w:style>
  <w:style w:type="numbering" w:customStyle="1" w:styleId="WW8Num1">
    <w:name w:val="WW8Num1"/>
    <w:qFormat/>
    <w:rsid w:val="00BB55FA"/>
  </w:style>
  <w:style w:type="numbering" w:customStyle="1" w:styleId="WW8Num2">
    <w:name w:val="WW8Num2"/>
    <w:qFormat/>
    <w:rsid w:val="00BB55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User26</dc:creator>
  <cp:lastModifiedBy>Z401-2</cp:lastModifiedBy>
  <cp:revision>2</cp:revision>
  <cp:lastPrinted>2021-12-03T07:05:00Z</cp:lastPrinted>
  <dcterms:created xsi:type="dcterms:W3CDTF">2021-12-03T07:05:00Z</dcterms:created>
  <dcterms:modified xsi:type="dcterms:W3CDTF">2021-12-03T07:05:00Z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