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E732C" w:rsidRDefault="00CE732C" w:rsidP="00CE732C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Комитет по управлению имуществом Курской области информирует жителей г. Курска о предстоящем предоставлении в аренду земельного участка для целей, не связанных со строительством:</w:t>
      </w:r>
    </w:p>
    <w:p w:rsidR="00CE732C" w:rsidRDefault="00CE732C" w:rsidP="00CE732C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 xml:space="preserve">- площадью 603 </w:t>
      </w:r>
      <w:proofErr w:type="spellStart"/>
      <w:r>
        <w:rPr>
          <w:sz w:val="28"/>
        </w:rPr>
        <w:t>кв.м</w:t>
      </w:r>
      <w:proofErr w:type="spellEnd"/>
      <w:r>
        <w:rPr>
          <w:sz w:val="28"/>
        </w:rPr>
        <w:t>., с кадастровым номером 46:29:103197:35, расположенного по адресу: г. Курск, ул. Магистральная, для организации автостоянки (автобаза автотранспорта, принадлежащего ООО «Вектор-С»).</w:t>
      </w:r>
    </w:p>
    <w:p w:rsidR="00CE732C" w:rsidRDefault="00CE732C" w:rsidP="00CE732C">
      <w:pPr>
        <w:pBdr>
          <w:top w:val="single" w:sz="4" w:space="1" w:color="auto"/>
          <w:left w:val="single" w:sz="4" w:space="3" w:color="auto"/>
          <w:bottom w:val="single" w:sz="4" w:space="1" w:color="auto"/>
          <w:right w:val="single" w:sz="4" w:space="4" w:color="auto"/>
        </w:pBdr>
        <w:ind w:firstLine="426"/>
        <w:jc w:val="both"/>
        <w:rPr>
          <w:sz w:val="28"/>
        </w:rPr>
      </w:pPr>
      <w:r>
        <w:rPr>
          <w:sz w:val="28"/>
        </w:rPr>
        <w:t>По всем вопросам следует обращаться в течение 14 дней со дня официального опубликования сообщения в письменном виде в комитет по управлению имуществом Курской области по адресу: г. Курск, ул. Марата, 9, кабинет № 421, тел. 51-13-75.</w:t>
      </w:r>
    </w:p>
    <w:p w:rsidR="001D629B" w:rsidRDefault="001D629B" w:rsidP="00ED16A4"/>
    <w:p w:rsidR="00FC3CF1" w:rsidRDefault="00FC3CF1" w:rsidP="00ED16A4">
      <w:bookmarkStart w:id="0" w:name="_GoBack"/>
      <w:bookmarkEnd w:id="0"/>
    </w:p>
    <w:sectPr w:rsidR="00FC3CF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80E17"/>
    <w:rsid w:val="00011746"/>
    <w:rsid w:val="00072C65"/>
    <w:rsid w:val="00080E17"/>
    <w:rsid w:val="0009237E"/>
    <w:rsid w:val="000D38C4"/>
    <w:rsid w:val="000D5A69"/>
    <w:rsid w:val="001745CC"/>
    <w:rsid w:val="001864CF"/>
    <w:rsid w:val="001D2866"/>
    <w:rsid w:val="001D629B"/>
    <w:rsid w:val="002144E1"/>
    <w:rsid w:val="00231059"/>
    <w:rsid w:val="002C168D"/>
    <w:rsid w:val="002F5753"/>
    <w:rsid w:val="0036316A"/>
    <w:rsid w:val="00367271"/>
    <w:rsid w:val="003E3CE1"/>
    <w:rsid w:val="003F1603"/>
    <w:rsid w:val="00486A0F"/>
    <w:rsid w:val="004A3A39"/>
    <w:rsid w:val="004B627A"/>
    <w:rsid w:val="005106A5"/>
    <w:rsid w:val="005A3EBD"/>
    <w:rsid w:val="00673915"/>
    <w:rsid w:val="00674FD8"/>
    <w:rsid w:val="006A1B0F"/>
    <w:rsid w:val="006D6FCE"/>
    <w:rsid w:val="0074101C"/>
    <w:rsid w:val="00770CCF"/>
    <w:rsid w:val="007A1EE2"/>
    <w:rsid w:val="007E73AE"/>
    <w:rsid w:val="00851CAB"/>
    <w:rsid w:val="008A656D"/>
    <w:rsid w:val="00950DEF"/>
    <w:rsid w:val="009674DD"/>
    <w:rsid w:val="00992524"/>
    <w:rsid w:val="009E7DF9"/>
    <w:rsid w:val="00AC18A0"/>
    <w:rsid w:val="00AF577A"/>
    <w:rsid w:val="00B04C99"/>
    <w:rsid w:val="00B1006C"/>
    <w:rsid w:val="00B312CE"/>
    <w:rsid w:val="00BE6BB8"/>
    <w:rsid w:val="00C00632"/>
    <w:rsid w:val="00C4122F"/>
    <w:rsid w:val="00CE0F90"/>
    <w:rsid w:val="00CE732C"/>
    <w:rsid w:val="00D002AC"/>
    <w:rsid w:val="00D07916"/>
    <w:rsid w:val="00D20F2F"/>
    <w:rsid w:val="00D7015A"/>
    <w:rsid w:val="00DC7C83"/>
    <w:rsid w:val="00E41064"/>
    <w:rsid w:val="00E45237"/>
    <w:rsid w:val="00E82FA8"/>
    <w:rsid w:val="00E8459D"/>
    <w:rsid w:val="00ED16A4"/>
    <w:rsid w:val="00EE5E1F"/>
    <w:rsid w:val="00EF0637"/>
    <w:rsid w:val="00F34BEF"/>
    <w:rsid w:val="00FC3C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C286BAD-E45D-4DCD-8FC8-68B38431D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0E1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80E17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80E17"/>
    <w:rPr>
      <w:rFonts w:ascii="Segoe UI" w:eastAsia="Times New Roman" w:hAnsi="Segoe UI" w:cs="Segoe UI"/>
      <w:sz w:val="18"/>
      <w:szCs w:val="18"/>
      <w:lang w:eastAsia="ru-RU"/>
    </w:rPr>
  </w:style>
  <w:style w:type="table" w:styleId="a5">
    <w:name w:val="Table Grid"/>
    <w:basedOn w:val="a1"/>
    <w:uiPriority w:val="59"/>
    <w:rsid w:val="0074101C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02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8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3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09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2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4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88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83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738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162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75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0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92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8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56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0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8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91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74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3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2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0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1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9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94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1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26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7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7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2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60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29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038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29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47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9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8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91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 по управлению имуществом Курской области</Company>
  <LinksUpToDate>false</LinksUpToDate>
  <CharactersWithSpaces>615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ZEMLIY-AL Горпинченко</dc:creator>
  <cp:keywords/>
  <dc:description/>
  <cp:lastModifiedBy>ZEMLIY-AL Горпинченко</cp:lastModifiedBy>
  <cp:revision>10</cp:revision>
  <cp:lastPrinted>2014-01-23T05:21:00Z</cp:lastPrinted>
  <dcterms:created xsi:type="dcterms:W3CDTF">2014-03-13T05:02:00Z</dcterms:created>
  <dcterms:modified xsi:type="dcterms:W3CDTF">2014-04-01T06:17:00Z</dcterms:modified>
</cp:coreProperties>
</file>