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Результаты аукциона от 17 ноября</w:t>
      </w:r>
      <w:r>
        <w:rPr>
          <w:rFonts w:ascii="PT Astra Serif" w:hAnsi="PT Astra Serif"/>
          <w:b w:val="1"/>
          <w:sz w:val="28"/>
        </w:rPr>
        <w:t xml:space="preserve"> 2021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 xml:space="preserve">а </w:t>
      </w:r>
      <w:r>
        <w:rPr>
          <w:rFonts w:ascii="PT Astra Serif" w:hAnsi="PT Astra Serif"/>
          <w:sz w:val="28"/>
        </w:rPr>
        <w:t>17 ноября</w:t>
      </w:r>
      <w:r>
        <w:rPr>
          <w:rFonts w:ascii="PT Astra Serif" w:hAnsi="PT Astra Serif"/>
          <w:sz w:val="28"/>
        </w:rPr>
        <w:t xml:space="preserve"> 2021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соответствии с решениями комитета по управл</w:t>
      </w:r>
      <w:r>
        <w:rPr>
          <w:rFonts w:ascii="PT Astra Serif" w:hAnsi="PT Astra Serif"/>
          <w:sz w:val="28"/>
        </w:rPr>
        <w:t xml:space="preserve">ению имуществом Курской области 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 06.10.2021 №01.01-17/1013, №01.01-17/1019, №01.01-17/1015, №01.01-17/1014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46:29:103229:644, площадью 1 500 кв.м., из категории земель населе</w:t>
      </w:r>
      <w:r>
        <w:rPr>
          <w:rFonts w:ascii="PT Astra Serif" w:hAnsi="PT Astra Serif"/>
          <w:sz w:val="28"/>
        </w:rPr>
        <w:t>нных пунктов, расположенного по адресу: Курская обл.,                     г. Курск, ул. 1-я Степная, с видом разрешенного использования земельного участка – «магазины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17.11.2021 </w:t>
      </w:r>
      <w:r>
        <w:rPr>
          <w:rFonts w:ascii="PT Astra Serif" w:hAnsi="PT Astra Serif"/>
          <w:sz w:val="28"/>
        </w:rPr>
        <w:t>победителем аукцион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по Лоту № 1</w:t>
      </w:r>
      <w:r>
        <w:rPr>
          <w:rFonts w:ascii="PT Astra Serif" w:hAnsi="PT Astra Serif"/>
          <w:sz w:val="28"/>
        </w:rPr>
        <w:t xml:space="preserve"> признан </w:t>
      </w:r>
      <w:r>
        <w:rPr>
          <w:rFonts w:ascii="PT Astra Serif" w:hAnsi="PT Astra Serif"/>
          <w:sz w:val="28"/>
        </w:rPr>
        <w:t>участник – Ларин Алексей Владимирович</w:t>
      </w:r>
      <w:r>
        <w:rPr>
          <w:rFonts w:ascii="PT Astra Serif" w:hAnsi="PT Astra Serif"/>
          <w:sz w:val="28"/>
        </w:rPr>
        <w:t>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46:29:102122:646, площадью 1 835 кв.м., из категории земель населенных пунктов, расположенного по адресу: Курская обл.,                        г. Курск, ул. 50 лет Октября, с видом разрешенного использования земельного участка – «ремонт автомобилей, заправка транспортных средств»</w:t>
      </w:r>
      <w:r>
        <w:rPr>
          <w:rFonts w:ascii="PT Astra Serif" w:hAnsi="PT Astra Serif"/>
          <w:sz w:val="28"/>
        </w:rPr>
        <w:t xml:space="preserve">. </w:t>
      </w:r>
    </w:p>
    <w:p w14:paraId="08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17.11.2021 </w:t>
      </w:r>
      <w:r>
        <w:rPr>
          <w:rFonts w:ascii="PT Astra Serif" w:hAnsi="PT Astra Serif"/>
          <w:sz w:val="28"/>
        </w:rPr>
        <w:t>победителем аукцион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по Лоту № 2</w:t>
      </w:r>
      <w:r>
        <w:rPr>
          <w:rFonts w:ascii="PT Astra Serif" w:hAnsi="PT Astra Serif"/>
          <w:sz w:val="28"/>
        </w:rPr>
        <w:t xml:space="preserve"> признан </w:t>
      </w:r>
      <w:r>
        <w:rPr>
          <w:rFonts w:ascii="PT Astra Serif" w:hAnsi="PT Astra Serif"/>
          <w:sz w:val="28"/>
        </w:rPr>
        <w:t>участник – ИП Не</w:t>
      </w:r>
      <w:r>
        <w:rPr>
          <w:rFonts w:ascii="PT Astra Serif" w:hAnsi="PT Astra Serif"/>
          <w:sz w:val="28"/>
        </w:rPr>
        <w:t>лин Анатолий Анатол</w:t>
      </w:r>
      <w:r>
        <w:rPr>
          <w:rFonts w:ascii="PT Astra Serif" w:hAnsi="PT Astra Serif"/>
          <w:sz w:val="28"/>
        </w:rPr>
        <w:t>ьевич.</w:t>
      </w:r>
    </w:p>
    <w:p w14:paraId="09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46:29:103176:380, площадью 1 737 кв.м., из категории земель населенных пунктов, расположенного по адресу: Курская обл., г. Курск, проспект Ленинского Комсомола, с видом разрешенного использования земельного участка – «производственная деятельность»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16.11.20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п. 14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Times New Roman" w:hAnsi="Times New Roman"/>
          <w:b w:val="0"/>
          <w:sz w:val="28"/>
        </w:rPr>
        <w:t>в связи с подачей одной заявк</w:t>
      </w:r>
      <w:r>
        <w:rPr>
          <w:rFonts w:ascii="Times New Roman" w:hAnsi="Times New Roman"/>
          <w:b w:val="0"/>
          <w:sz w:val="28"/>
        </w:rPr>
        <w:t>и на участи</w:t>
      </w:r>
      <w:r>
        <w:rPr>
          <w:rFonts w:ascii="Times New Roman" w:hAnsi="Times New Roman"/>
          <w:b w:val="0"/>
          <w:sz w:val="28"/>
        </w:rPr>
        <w:t>е в аукционе.</w:t>
      </w:r>
    </w:p>
    <w:p w14:paraId="0B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 xml:space="preserve"> 46:29:103211:272, площадью 1 247 кв.м., из категории земель населенных пунктов, расположенного по адресу: Курская обл., г. Курск, проезд Магистральный для целей, не связанных со строительством, с видом разрешенного использования земельного участка – «служебные гаражи»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</w:t>
      </w:r>
    </w:p>
    <w:p w14:paraId="0C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протоколом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</w:t>
      </w:r>
      <w:r>
        <w:rPr>
          <w:rFonts w:ascii="PT Astra Serif" w:hAnsi="PT Astra Serif"/>
          <w:sz w:val="28"/>
        </w:rPr>
        <w:t>кциона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16.11.20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п. 14 ст. 39.12 Земельного кодекса Российской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4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PT Astra Serif" w:hAnsi="PT Astra Serif"/>
          <w:b w:val="0"/>
          <w:sz w:val="28"/>
        </w:rPr>
        <w:t xml:space="preserve"> в связи с отсутствием заяв</w:t>
      </w:r>
      <w:r>
        <w:rPr>
          <w:rFonts w:ascii="PT Astra Serif" w:hAnsi="PT Astra Serif"/>
          <w:b w:val="0"/>
          <w:sz w:val="28"/>
        </w:rPr>
        <w:t>ок на участие в аукционе</w:t>
      </w:r>
      <w:r>
        <w:rPr>
          <w:rFonts w:ascii="Times New Roman" w:hAnsi="Times New Roman"/>
          <w:b w:val="0"/>
          <w:sz w:val="28"/>
        </w:rPr>
        <w:t>.</w:t>
      </w: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Balloon Text"/>
    <w:basedOn w:val="Style_1"/>
    <w:link w:val="Style_8_ch"/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footer"/>
    <w:basedOn w:val="Style_1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1_ch"/>
    <w:link w:val="Style_23"/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5" w:type="paragraph">
    <w:name w:val="header"/>
    <w:basedOn w:val="Style_1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1_ch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