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C" w:rsidRPr="000A17AC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Информация о реализации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17A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A17AC" w:rsidRPr="000A17AC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</w:t>
      </w:r>
    </w:p>
    <w:p w:rsidR="008441FA" w:rsidRPr="000A17AC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комитете по управлению имуществом</w:t>
      </w:r>
      <w:r w:rsidRPr="000A17A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7AC">
        <w:rPr>
          <w:rFonts w:ascii="Times New Roman" w:hAnsi="Times New Roman" w:cs="Times New Roman"/>
          <w:sz w:val="28"/>
          <w:szCs w:val="28"/>
        </w:rPr>
        <w:t>на 2017 - 20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A17A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A17AC" w:rsidRPr="002C5170" w:rsidRDefault="000A17AC" w:rsidP="000A17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0" w:type="dxa"/>
        <w:tblLook w:val="04A0"/>
      </w:tblPr>
      <w:tblGrid>
        <w:gridCol w:w="1101"/>
        <w:gridCol w:w="4252"/>
        <w:gridCol w:w="9507"/>
      </w:tblGrid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нормативных правовых актов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</w:t>
            </w:r>
            <w:r w:rsidR="003F44F2" w:rsidRPr="00C35343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3F44F2" w:rsidP="003F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 2019 году комитетом приведены в соответствие с федеральным законодательством следующие нормативно правовые акты комитета в сфере противодействия коррупции: приказ от 02.10.2019 № 01-17/220 «Об утверждении Порядка уведомления представителя нанимателя о фактах обращения в целях склонения государственных гражданских служащих комитета по управлению имуществом Курской области к совершению коррупционных правонарушений», приказ от 02.10.2019 № 01-17/218 «</w:t>
            </w:r>
            <w:r w:rsidRPr="00C353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 порядке сообщения государственными гражданскими служащими</w:t>
            </w:r>
            <w:proofErr w:type="gramEnd"/>
            <w:r w:rsidRPr="00C353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C353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комитета по управлению имуществом Курской области о возникновении личной заинтересованности при исполнении служебных обязанностей, которая приводит или может привести к конфликту интересов», </w:t>
            </w:r>
            <w:r w:rsidR="001A7B15" w:rsidRPr="00C353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приказ от 02.10.2019 № 01-17/217 «</w:t>
            </w:r>
            <w:r w:rsidR="001A7B15" w:rsidRPr="00C353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сообщения государственными гражданскими служащими комитета по управлению имуществом Курской области о получении подарка в связи с </w:t>
            </w:r>
            <w:r w:rsidR="001A7B15" w:rsidRPr="00C35343">
              <w:rPr>
                <w:rFonts w:ascii="Times New Roman" w:hAnsi="Times New Roman" w:cs="Times New Roman"/>
                <w:sz w:val="28"/>
                <w:szCs w:val="28"/>
              </w:rPr>
              <w:t>протокольными мероприятиями, служебными командировками и другими официальными мероприятиями, участие в которых связано с исполнением ими</w:t>
            </w:r>
            <w:proofErr w:type="gramEnd"/>
            <w:r w:rsidR="001A7B15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7B15" w:rsidRPr="00C35343">
              <w:rPr>
                <w:rFonts w:ascii="Times New Roman" w:hAnsi="Times New Roman" w:cs="Times New Roman"/>
                <w:sz w:val="28"/>
                <w:szCs w:val="28"/>
              </w:rPr>
              <w:t>служебных (должностных)</w:t>
            </w:r>
            <w:r w:rsidR="001A7B15" w:rsidRPr="00C353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обязанностей, сдачи и оценки подарка, реализации (выкупа) и зачисления средств, вырученных от его реализации», приказ от 02.10.2019 № 01-17/216</w:t>
            </w:r>
            <w:r w:rsidR="003F07F7" w:rsidRPr="00C353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3F07F7" w:rsidRPr="00C353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 порядке принятия государственными гражданскими служащими комитета по управлению имуществом Курской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</w:t>
            </w:r>
            <w:r w:rsidR="003F07F7" w:rsidRPr="00C353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общественных объединений и других организаций», приказ от 02.10.2019 № 01-17/215 «</w:t>
            </w:r>
            <w:r w:rsidR="003F07F7" w:rsidRPr="00C3534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3F07F7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7F7" w:rsidRPr="00C35343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представления гражданами, претендующими на замещение должностей государственной гражданской службы Курской области в комитете по управлению имуществом Курской области, а также государственными гражданскими служащими комитета по управлению имуществом Курской области сведений о доходах, расходах, об имуществе и обязательствах имущественного характера», приказ от 02.10.2019 № 01-17/214 «Об утверждении Порядка размещения сведений о доходах, расходах, об имуществе и обязательствах имущественного характера</w:t>
            </w:r>
            <w:proofErr w:type="gramEnd"/>
            <w:r w:rsidR="003F07F7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7F7" w:rsidRPr="00C35343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комитета по управлению имуществом Курской области и членов их семей на официальных сайтах Администрации Курской области и комитета по управлению имуществом Курской области и предоставления этих сведений средствам массовой информации для опубликования», приказ от 02.10.2019 № 01-17/213 «</w:t>
            </w:r>
            <w:r w:rsidR="003F07F7" w:rsidRPr="00C3534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поступления в комитет по управлению имуществом Курской области обращений, заявлений и уведомлений, являющихся основаниями для проведения заседаний</w:t>
            </w:r>
            <w:proofErr w:type="gramEnd"/>
            <w:r w:rsidR="003F07F7" w:rsidRPr="00C353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интересов».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A1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противодействию коррупции на 2017 - 2020 годы в комитете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3D7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 приказ комитета от 17.04.2017 № 01-18/33 «Об утверждении Плана противодействия коррупции комитета по управлению имуществом Курской области на 2017-2020 годы», внесены дополнения в соответствии с  приказ</w:t>
            </w:r>
            <w:r w:rsidR="003D7B6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от 10.06.2019 № 01-17/103 «О внесении изменений в приказ комитета от 17.04.2017 № 01-18/33 «Об утверждении Плана противодействия коррупции комитета по управлению имуществом  Курской области на 2017-2019»</w:t>
            </w:r>
            <w:r w:rsidR="003D7B65">
              <w:rPr>
                <w:rFonts w:ascii="Times New Roman" w:hAnsi="Times New Roman" w:cs="Times New Roman"/>
                <w:sz w:val="28"/>
                <w:szCs w:val="28"/>
              </w:rPr>
              <w:t>, от 26.12.2019 № 01-17/308 «</w:t>
            </w:r>
            <w:r w:rsidR="003D7B65" w:rsidRPr="00C353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D7B65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7B65" w:rsidRPr="00C35343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="003D7B65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приказ комитета от 17.04.2017 № 01-18/33 «Об утверждении Плана противодействия коррупции комитета по управлению имуществом  Курской области на 2017-2019»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комитетом по управлению имуществом Курской области  проектов нормативных правовых актов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3D7B65" w:rsidRDefault="003D7B65" w:rsidP="003D7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В 2019 году проведены мероприятия по подготовке 64 нормативно правовых актов в соответствии 38-ЗКО от 23.04.2015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</w:t>
            </w:r>
            <w:proofErr w:type="gram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gram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моменте</w:t>
            </w:r>
            <w:proofErr w:type="gram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права собственности на муниципальное имущество, предаваемое муниципальным образованиям» по выявлению и устранению в проектах нормативно-правовых актов </w:t>
            </w:r>
            <w:proofErr w:type="spell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ходе мониторинга принятых нормативных правовых актов в соответствующей сфере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не выявлено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реализации планов мероприятий по противодействию коррупции на 2017-20</w:t>
            </w:r>
            <w:r w:rsidR="000E1DA3" w:rsidRPr="00C353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годы руководителю комитета по управлению имуществом Курской области </w:t>
            </w:r>
          </w:p>
          <w:p w:rsidR="000A17AC" w:rsidRPr="00C35343" w:rsidRDefault="000A17AC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E1DA3" w:rsidP="003D7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план</w:t>
            </w:r>
            <w:r w:rsidR="003D7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2019 году председателю комитета предоставлялась постоянно</w:t>
            </w:r>
          </w:p>
        </w:tc>
      </w:tr>
      <w:tr w:rsidR="000E1DA3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C35343" w:rsidRDefault="000E1DA3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C35343" w:rsidRDefault="000E1DA3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в перечни должностей государственной службы, замещение которых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связано с коррупционными рисками</w:t>
            </w:r>
          </w:p>
          <w:p w:rsidR="000E1DA3" w:rsidRPr="00C35343" w:rsidRDefault="000E1DA3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C35343" w:rsidRDefault="000E1DA3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Приказом комитета от 13.09.2019 № 01-17/190 Утвержден перечень должностей государственной гражданской службы Курской области, при замещении которых государственные гражданские служащие комитета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E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="000E1DA3" w:rsidRPr="00C3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9E5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профилактике коррупционных и иных правонарушений в подведомственных организациях комитету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 комитетом направлены следующие документы, для информации и учета в работе: </w:t>
            </w:r>
          </w:p>
          <w:p w:rsidR="000A17AC" w:rsidRPr="00C35343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- обзор проблемных вопросов, возникающих при предоставлении, анализе и проверке достоверности сведений о доходах, расходах, об имуществе и обязательствах имущественного характера; обзор практики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конфликта интересов и другие материалы, направленные на противодействие коррупции;</w:t>
            </w:r>
          </w:p>
          <w:p w:rsidR="000A17AC" w:rsidRPr="00C35343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-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разработанные Министерством труда  и социальной защиты Российской Федерации;</w:t>
            </w:r>
          </w:p>
          <w:p w:rsidR="003D7B65" w:rsidRDefault="000A17AC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- информация по профилактике коррупционных и иных правонарушений</w:t>
            </w:r>
            <w:r w:rsidR="003D7B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7AC" w:rsidRDefault="003D7B65" w:rsidP="003D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о запрете</w:t>
            </w:r>
            <w:r>
              <w:rPr>
                <w:szCs w:val="28"/>
              </w:rPr>
              <w:t xml:space="preserve"> </w:t>
            </w: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на дарение подарков работникам организаций, а также на получение ими подарков в связи с выполнением трудовых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B65" w:rsidRPr="00C35343" w:rsidRDefault="003D7B65" w:rsidP="003D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инструктажи с руководителями учреждений, а также с сотрудниками учреждений по положениям Федерального закона </w:t>
            </w:r>
            <w:r w:rsidR="00356232">
              <w:rPr>
                <w:rFonts w:ascii="Times New Roman" w:hAnsi="Times New Roman" w:cs="Times New Roman"/>
                <w:sz w:val="28"/>
                <w:szCs w:val="28"/>
              </w:rPr>
              <w:t>от 25.12.2008 № 273-ФЗ «О противодействии коррупции» и ст. 290-292 УК РФ.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0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Случаев несоблюдения запретов, ограничений и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требований, установленных в целях противодействия коррупции не выявлено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лицами, предусмотренными действующим законодательством предоставлены в срок</w:t>
            </w:r>
            <w:r w:rsidR="00D31227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C35343" w:rsidRDefault="000A17AC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области, руководителей организаций, подведомственных комитету по управлению имуществом Курской области, а также членов их семей (супруга и несовершеннолетних детей)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1F3023" w:rsidRDefault="001F3023" w:rsidP="0010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0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сведений о доходах, расходах, об имуществе и обязательствах имущественного характера сведений о доходах, расходах, об имуществе и обязательствах имущественного характера </w:t>
            </w:r>
            <w:r w:rsidR="00107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3023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в результате которого установлено, что все сведения представлены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</w:t>
            </w:r>
            <w:proofErr w:type="gramEnd"/>
            <w:r w:rsidRPr="001F302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некоторые акты Президента Российской Федерации», правильно оформлены, и соответствуют актуальным методическим рекомендациям по вопросам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расходах, об имуществе и обязательствах имущественного характера государственных гражданских служащих Курской области, а также членов их семей (супруга и несовершеннолетних детей)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CE" w:rsidRPr="001070CE" w:rsidRDefault="001070CE" w:rsidP="001070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31.05.2019</w:t>
            </w:r>
            <w:r w:rsidRPr="00107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 анализ сведений о доходах, расходах, об имуществе и </w:t>
            </w:r>
            <w:r w:rsidRPr="001070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обязательствах имущественного характера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Pr="00107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государственных гражданских служащих, в результате которого установлено, что все сведения представлены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</w:t>
            </w:r>
            <w:proofErr w:type="gramEnd"/>
            <w:r w:rsidRPr="00107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характера и </w:t>
            </w:r>
            <w:proofErr w:type="gramStart"/>
            <w:r w:rsidRPr="001070CE">
              <w:rPr>
                <w:rFonts w:ascii="Times New Roman" w:eastAsia="Calibri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107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изменений в некоторые акты Президента Российской Федерации», правильно оформлены, и соответствуют актуальным методическим рекомендациям по вопросам представления сведений о доходах, расходах, об имуществе и обязательствах имущественного характера.</w:t>
            </w:r>
          </w:p>
          <w:p w:rsidR="000A17AC" w:rsidRPr="00C35343" w:rsidRDefault="000A17AC" w:rsidP="007B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комитету по управлению имуществом Курской области, а также членов их семей (супруга и несовершеннолетних детей)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1070C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0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сведений о доходах, расходах, об имуществе и обязательствах имущественного характера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3023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в результате которого установлено, что все сведения представлены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</w:t>
            </w:r>
            <w:proofErr w:type="gramEnd"/>
            <w:r w:rsidRPr="001F302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некоторые акты Президента Российской Федерации», правильно оформлены, и соответствуют актуальным методическим рекомендациям по вопросам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государственными гражданскими служащими Курской области ограничений и запретов, требований о предотвращении или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Фактов нарушения ограничений и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запретов, установленных действующим законодательством не выявлено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Все государственные служащие комитета ознакомлены с нормативно-правовыми актами в указанной сфере.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Все государственные гражданские служащие Курской области при увольнении ознакомлены с памяткой об ограничениях при заключении ими трудового или гражданско-правового договора после ухода с государственной службы</w:t>
            </w:r>
            <w:r w:rsidR="00107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комиссий по соблюдению требований к служебному поведению государственных гражданских служащих Курской области и урегулированию конфликта интересов, по компетенции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D31227" w:rsidP="00D31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Заседаний комиссии комитета по соблюдению требований к служебному поведению государственных гражданских служащих комитета и урегулированию конфликта интересов не проводилось, в связи с отсутствием оснований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выявлению случаев несоблюдения лицами, замещающими должности государственной гражданской службы Курской области, требований о предотвращении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об урегулировании конфликта интересов.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0A17AC" w:rsidRPr="00C35343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27" w:rsidRPr="00C35343" w:rsidRDefault="00D31227" w:rsidP="00D312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Случаи несоблюдения лицами, замещающими должности государственной гражданской службы Курской области в комитете, требований о предотвращении или об урегулировании конфликта интересов, выявлены не были.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  <w:r w:rsidR="00D31227" w:rsidRPr="00C35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D31227" w:rsidP="00D31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на должности государственной гражданской службы Курской области в комитете осуществляется исключительно после проведения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спецпроверок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и по результатам конкурса на вакантную должность, либо из кадрового резерва.</w:t>
            </w:r>
            <w:r w:rsidRPr="00C35343">
              <w:rPr>
                <w:sz w:val="24"/>
                <w:szCs w:val="24"/>
              </w:rPr>
              <w:t xml:space="preserve"> </w:t>
            </w:r>
            <w:r w:rsidR="000A17AC" w:rsidRPr="00C3534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17AC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проведен конкурс на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 комитета.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D31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D31227" w:rsidRPr="00C3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5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систематически ведется ознакомление сотрудников с нормативно-правовыми актами, с материалами о противодействии коррупции. </w:t>
            </w:r>
            <w:r w:rsidR="00D3306F">
              <w:rPr>
                <w:rFonts w:ascii="Times New Roman" w:hAnsi="Times New Roman" w:cs="Times New Roman"/>
                <w:sz w:val="28"/>
                <w:szCs w:val="28"/>
              </w:rPr>
              <w:t>В декабре 2019 года государственные гражданские служащие комитета и сотрудники учреждений ознакомились с рекомендациями о запрете</w:t>
            </w:r>
            <w:r w:rsidR="00D3306F">
              <w:rPr>
                <w:szCs w:val="28"/>
              </w:rPr>
              <w:t xml:space="preserve"> </w:t>
            </w:r>
            <w:r w:rsidR="00D3306F" w:rsidRPr="003D7B65">
              <w:rPr>
                <w:rFonts w:ascii="Times New Roman" w:hAnsi="Times New Roman" w:cs="Times New Roman"/>
                <w:sz w:val="28"/>
                <w:szCs w:val="28"/>
              </w:rPr>
              <w:t>на дарение подарков, а также на получение ими подарков в связи с выполнением трудовых обязанностей</w:t>
            </w:r>
            <w:r w:rsidR="00D33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E717BA" w:rsidRPr="00C35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нормативными правовыми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E717BA" w:rsidP="00E71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Случаев несоблюдения ограничений, запретов и неисполнения обязанностей, установленных в целях противодействия коррупции, в комитете не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выявлено. Уведомления от государственных гражданских служащих о получении подарков не поступали.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  <w:r w:rsidR="00E717BA" w:rsidRPr="00C3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по недопущению государственными гражданскими служащими Курской области и работниками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E717BA" w:rsidP="00E71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 рамках учебных мероприятий по противодействию коррупции в комитете и подведомственных организациях проводятся разъяснительные беседы и инструктажи по поведению, которое может трактоваться как обещание или предложение дачи взятки либо как согласие принять взятку или как просьба о даче взятки.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E717BA" w:rsidRPr="00C35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 государственными служащими комитета соблюдаются запреты, ограничения и требования, установленные в целях противодействия коррупции, что свидетельствует об эффективности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</w:t>
            </w:r>
            <w:r w:rsidR="00E717BA" w:rsidRPr="00C35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E71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с государственными гражданскими служащими Курской области о выполнении обязанности уведомления о фактах склонения к совершению коррупционных правонарушений, предусмотренных </w:t>
            </w:r>
            <w:hyperlink r:id="rId8" w:history="1">
              <w:r w:rsidRPr="00C35343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г. </w:t>
            </w:r>
            <w:r w:rsidR="00E717BA" w:rsidRPr="00C35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273-ФЗ "О противодействии коррупции"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E717BA" w:rsidP="00E71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Обязанности государственных гражданских служащих по уведомлению представителя нанимателя о фактах склонения к совершению коррупционных правонарушений освещались при проведении учебных мероприятий в 2019 году. Также все служащие получили памятки по Порядку уведомления в случаях обращения каких-либо лиц в целях склонения к совершению коррупционных правонарушений.</w:t>
            </w:r>
          </w:p>
        </w:tc>
      </w:tr>
      <w:tr w:rsidR="00E717BA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A" w:rsidRPr="00C35343" w:rsidRDefault="00E717BA" w:rsidP="00E7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1.3.16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A" w:rsidRPr="00C35343" w:rsidRDefault="008D0DB7" w:rsidP="00E71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личных дел лиц, замещающих должности государственной гражданской службы Курской области, в том числе за актуализацией сведений, содержащихся в анкетах, представляемых при назначении на указанные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A" w:rsidRPr="00C35343" w:rsidRDefault="008D0DB7" w:rsidP="00D33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внесенными изменениями в форму анкеты и в целях актуализации данных личных дел, всеми государственными гражданскими служащими комитета предоставлены актуальные анкеты</w:t>
            </w:r>
            <w:r w:rsidR="00D3306F">
              <w:rPr>
                <w:rFonts w:ascii="Times New Roman" w:hAnsi="Times New Roman" w:cs="Times New Roman"/>
                <w:sz w:val="28"/>
                <w:szCs w:val="28"/>
              </w:rPr>
              <w:t>, которые приобщены к личным делам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8D0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C3534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</w:t>
            </w:r>
            <w:r w:rsidR="008D0DB7" w:rsidRPr="00C35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 w:rsidR="008D0DB7" w:rsidRPr="00C35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8D0DB7" w:rsidRPr="00C353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535D4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государственного заказа 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регулирования контрактной системы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закупк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для нужд 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и для нужд региональных заказчиков с соблюдением норм Федерального закона от 05.04.2013 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обеспечивающи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 и прозрачность осуществляемых закупок</w:t>
            </w:r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. Размещаемая в ЕИС документация о закупках </w:t>
            </w:r>
            <w:proofErr w:type="gramStart"/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>анализируется</w:t>
            </w:r>
            <w:proofErr w:type="gramEnd"/>
            <w:r w:rsidR="00535D48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но соответствие требованиям закона, направленным на недопущение ограничения доступа к закупкам, соблюдение антимонопольных требований к проведению торгов, исключение случаев формирования документации «под конкретного поставщика». В случаях выявления признаков подобных нарушений с заказчиками проводится разъяснительная работа, заявки возвращаются на доработку в целях приведения в соответствие с требованиями действующего законодательства.</w:t>
            </w:r>
          </w:p>
        </w:tc>
      </w:tr>
      <w:tr w:rsidR="00535D48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8" w:rsidRPr="00C35343" w:rsidRDefault="00535D4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8" w:rsidRPr="00C35343" w:rsidRDefault="00535D48" w:rsidP="008D0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нужд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48" w:rsidRPr="00C35343" w:rsidRDefault="007A0C80" w:rsidP="00535D48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Исключен. Приказ комитета от 26.12.2019 № 01-17/308 «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комитета от 17.04.2017 № 01-18/33 «Об утверждении Плана противодействия коррупции комитета по управлению имуществом  Курской области на 2017-2019»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государственной собственности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Курской области, земельных участков, находящихся в государственной собственности Курской области, и земельных участков, находящихся на территории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  <w:p w:rsidR="000A17AC" w:rsidRPr="00C35343" w:rsidRDefault="000A17A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8954E4" w:rsidP="00113240">
            <w:pPr>
              <w:pStyle w:val="ConsPlusNormal"/>
              <w:ind w:firstLine="708"/>
              <w:jc w:val="both"/>
              <w:rPr>
                <w:szCs w:val="28"/>
              </w:rPr>
            </w:pPr>
            <w:proofErr w:type="gramStart"/>
            <w:r w:rsidRPr="00C35343">
              <w:rPr>
                <w:szCs w:val="28"/>
              </w:rPr>
              <w:lastRenderedPageBreak/>
              <w:t>В целях</w:t>
            </w:r>
            <w:r w:rsidR="000A17AC" w:rsidRPr="00C35343">
              <w:rPr>
                <w:szCs w:val="28"/>
              </w:rPr>
              <w:t xml:space="preserve"> контрол</w:t>
            </w:r>
            <w:r w:rsidRPr="00C35343">
              <w:rPr>
                <w:szCs w:val="28"/>
              </w:rPr>
              <w:t>я</w:t>
            </w:r>
            <w:r w:rsidR="000A17AC" w:rsidRPr="00C35343">
              <w:rPr>
                <w:szCs w:val="28"/>
              </w:rPr>
              <w:t xml:space="preserve"> за использованием земельных участков, </w:t>
            </w:r>
            <w:r w:rsidRPr="00C35343">
              <w:rPr>
                <w:szCs w:val="28"/>
              </w:rPr>
              <w:t xml:space="preserve">находящихся в государственной собственности, и земельных участков, </w:t>
            </w:r>
            <w:r w:rsidR="000A17AC" w:rsidRPr="00C35343">
              <w:rPr>
                <w:szCs w:val="28"/>
              </w:rPr>
              <w:t xml:space="preserve">находящихся на территории г. Курска, государственная собственность на </w:t>
            </w:r>
            <w:r w:rsidR="000A17AC" w:rsidRPr="00C35343">
              <w:rPr>
                <w:szCs w:val="28"/>
              </w:rPr>
              <w:lastRenderedPageBreak/>
              <w:t>которые не разграничена, в том числе контроль в части своевременного внесения арендной платы в соответствующие бюджеты</w:t>
            </w:r>
            <w:r w:rsidRPr="00C35343">
              <w:rPr>
                <w:szCs w:val="28"/>
              </w:rPr>
              <w:t xml:space="preserve"> проводится </w:t>
            </w:r>
            <w:proofErr w:type="spellStart"/>
            <w:r w:rsidRPr="00C35343">
              <w:rPr>
                <w:szCs w:val="28"/>
              </w:rPr>
              <w:t>претензионно-исковая</w:t>
            </w:r>
            <w:proofErr w:type="spellEnd"/>
            <w:r w:rsidRPr="00C35343">
              <w:rPr>
                <w:szCs w:val="28"/>
              </w:rPr>
              <w:t xml:space="preserve"> работа и работа по </w:t>
            </w:r>
            <w:proofErr w:type="spellStart"/>
            <w:r w:rsidRPr="00C35343">
              <w:rPr>
                <w:szCs w:val="28"/>
              </w:rPr>
              <w:t>обязанию</w:t>
            </w:r>
            <w:proofErr w:type="spellEnd"/>
            <w:r w:rsidRPr="00C35343">
              <w:rPr>
                <w:szCs w:val="28"/>
              </w:rPr>
              <w:t xml:space="preserve"> собственников объектов недвижимости к заключению договоров аренды земельных участков</w:t>
            </w:r>
            <w:r w:rsidR="000A17AC" w:rsidRPr="00C35343">
              <w:rPr>
                <w:szCs w:val="28"/>
              </w:rPr>
              <w:t>.</w:t>
            </w:r>
            <w:proofErr w:type="gramEnd"/>
          </w:p>
          <w:p w:rsidR="000A17AC" w:rsidRPr="00C35343" w:rsidRDefault="000A17AC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При отказе от добровольного оформления прав на земельные участки комитетом </w:t>
            </w:r>
            <w:r w:rsidR="008954E4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работа по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8954E4" w:rsidRPr="00C35343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исковых заявлений </w:t>
            </w:r>
            <w:r w:rsidRPr="00C35343">
              <w:rPr>
                <w:rFonts w:ascii="Times New Roman" w:hAnsi="Times New Roman"/>
                <w:sz w:val="28"/>
                <w:szCs w:val="28"/>
              </w:rPr>
              <w:t>о понуждении</w:t>
            </w:r>
            <w:proofErr w:type="gramEnd"/>
            <w:r w:rsidRPr="00C35343">
              <w:rPr>
                <w:rFonts w:ascii="Times New Roman" w:hAnsi="Times New Roman"/>
                <w:sz w:val="28"/>
                <w:szCs w:val="28"/>
              </w:rPr>
              <w:t xml:space="preserve"> к заключению договоров аренды земельных участков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AC" w:rsidRPr="00C35343" w:rsidRDefault="008954E4" w:rsidP="00113240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343">
              <w:rPr>
                <w:rFonts w:ascii="Times New Roman" w:hAnsi="Times New Roman"/>
                <w:sz w:val="28"/>
                <w:szCs w:val="28"/>
              </w:rPr>
              <w:t xml:space="preserve">В целях осуществления </w:t>
            </w:r>
            <w:proofErr w:type="gramStart"/>
            <w:r w:rsidRPr="00C3534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35343">
              <w:rPr>
                <w:rFonts w:ascii="Times New Roman" w:hAnsi="Times New Roman"/>
                <w:sz w:val="28"/>
                <w:szCs w:val="28"/>
              </w:rPr>
              <w:t xml:space="preserve"> целевым</w:t>
            </w:r>
            <w:r w:rsidR="00AE1B81" w:rsidRPr="00C35343">
              <w:rPr>
                <w:rFonts w:ascii="Times New Roman" w:hAnsi="Times New Roman"/>
                <w:sz w:val="28"/>
                <w:szCs w:val="28"/>
              </w:rPr>
              <w:t xml:space="preserve"> использованием земельных участков проведены осмотры земельных участков.</w:t>
            </w:r>
          </w:p>
          <w:p w:rsidR="00AE1B81" w:rsidRPr="00C35343" w:rsidRDefault="00AE1B81" w:rsidP="00113240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343">
              <w:rPr>
                <w:rFonts w:ascii="Times New Roman" w:hAnsi="Times New Roman"/>
                <w:sz w:val="28"/>
                <w:szCs w:val="28"/>
              </w:rPr>
              <w:t xml:space="preserve">При выявлении нарушений материалы направляются в Управление </w:t>
            </w:r>
            <w:proofErr w:type="spellStart"/>
            <w:r w:rsidRPr="00C35343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C35343">
              <w:rPr>
                <w:rFonts w:ascii="Times New Roman" w:hAnsi="Times New Roman"/>
                <w:sz w:val="28"/>
                <w:szCs w:val="28"/>
              </w:rPr>
              <w:t xml:space="preserve"> по Курской области для проведения в отношении земельных участков административного обследования и принятия в отношении виновных лиц мер по их привлечению в соответствии с законодательством РФ к административной и иной ответственности.</w:t>
            </w:r>
          </w:p>
          <w:p w:rsidR="000A17AC" w:rsidRPr="00C35343" w:rsidRDefault="000A17AC" w:rsidP="00AE08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государственного имущества </w:t>
            </w:r>
            <w:r w:rsidR="00AE1B81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и реестра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исполняется постановление Администрации Курской области от 03.09.2015 № 575-па «О критериях оценки эффективности использования государственного имущества Курской области областными учреждениями и казенными предприятиями» обязывающее органы исполнительной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в ведении которых находятся областные бюджетные, автономные, казенные учреждения и казенные предприятия собирать и анализировать данные о фактически достигнутых за отчетный период величинах показателей оценки эффективности использования областного имущества указанными областными организациями, аналогичные рекомендации даны главам муниципальных образования в отношении муниципальных учреждений и казенных предприятий.</w:t>
            </w:r>
          </w:p>
          <w:p w:rsidR="000A17AC" w:rsidRPr="00C35343" w:rsidRDefault="000A17AC" w:rsidP="00AE08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 соответствии с данным постановлением осуществлялся сбор, анализ информации и подготовка доклада.</w:t>
            </w:r>
          </w:p>
          <w:p w:rsidR="000A17AC" w:rsidRPr="00C35343" w:rsidRDefault="000A17AC" w:rsidP="00AE1B8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AE1B81" w:rsidRPr="00C3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году осуществлялись плановые и внеплановые проверки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государственного имущества, согласовывались договоры аренды и безвозмездного пользования государственным имуществом Курской области, согласовалось списание областного имущества</w:t>
            </w:r>
            <w:r w:rsidR="00AE1B81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0A17AC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AE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Принятие участия в учебно-методических семинарах по вопросам обеспечения предупреждения коррупции в органах исполнительной власти Курской области, этики и служебного поведения государственных гражданских служащих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AE1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комитета приняли участие в 2-х </w:t>
            </w:r>
            <w:r w:rsidR="00AE1B81" w:rsidRPr="00C35343">
              <w:rPr>
                <w:rFonts w:ascii="Times New Roman" w:hAnsi="Times New Roman" w:cs="Times New Roman"/>
                <w:sz w:val="28"/>
                <w:szCs w:val="28"/>
              </w:rPr>
              <w:t>учебных мероприятиях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, проводимых Администрацией Курской области</w:t>
            </w:r>
            <w:r w:rsidR="00AE1B81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на темы: «Обязанности государственных гражданских служащих, установленные Федеральным законом от 25.12.2008 № 273-ФЗ «О противодействии коррупции». Уведомление об обращении в целях склонения к совершению коррупционных правонарушений», «Конфликт интересов на государственной гражданской службе. Привлечение к ответственности должностных лиц за неприятие мер по предотвращению и (или) урегулированию конфликта интересов», а также в семинаре-совещании по вопросам исполнения законодательства по противодействию коррупции.</w:t>
            </w:r>
          </w:p>
        </w:tc>
      </w:tr>
      <w:tr w:rsidR="00AE1B81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81" w:rsidRPr="00C35343" w:rsidRDefault="00AE1B81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81" w:rsidRPr="00C35343" w:rsidRDefault="00AE1B81" w:rsidP="00AE1B81">
            <w:pPr>
              <w:widowControl w:val="0"/>
              <w:autoSpaceDE w:val="0"/>
              <w:autoSpaceDN w:val="0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дополнительного профессионального образования государственных гражданских служащих комитета по вопросам противодействия коррупции. </w:t>
            </w:r>
          </w:p>
          <w:p w:rsidR="00AE1B81" w:rsidRPr="00C35343" w:rsidRDefault="00AE1B81" w:rsidP="00AE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ежегодного повышения квалификации государственных гражданских служащих комитета, в должностные обязанности которых входит участие в противодействии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81" w:rsidRPr="00C35343" w:rsidRDefault="00D553C0" w:rsidP="00D55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2 государственных гражданских служащих комитета прошли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: «Государственная политика в области противодействия коррупции», «Противодействие коррупции на государственной гражданской службе Российской Федерации и Курской области».</w:t>
            </w:r>
          </w:p>
        </w:tc>
      </w:tr>
      <w:tr w:rsidR="000A17AC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0A17A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AC" w:rsidRPr="00C35343" w:rsidRDefault="003F07F7" w:rsidP="00C35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организационных, разъяснительных и иных мер по соблюдению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является участие в противодействии коррупции в 201</w:t>
            </w:r>
            <w:r w:rsidR="00C35343" w:rsidRPr="00C3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году не разрабатывался</w:t>
            </w:r>
            <w:proofErr w:type="gramEnd"/>
            <w:r w:rsidR="00C35343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государственных гражданских служащих комитета, впервые поступивших на государственную службу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55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1 государственный гражданский служащий комитета прошел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на государственной гражданской службе Российской Федерации и Курской области».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действующих или разработка новых методических материалов об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стандартах поведения для государственных гражданских служащих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C35343" w:rsidP="00C35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государственные гражданские служащие комитета ознакомлены с Кодексом этики. Новые методические материалы об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стандартах поведения для государственных гражданских служащих не разрабатывались.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Опубликование на официальном сайте комитета по управлению имуществом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указанного сайта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55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протяжении 2019 года комитетом продолжилось информационно-методическое сопровождение работы раздела «Противодействие коррупции» официального сайта комитета, а также постоянное обновление и актуализация его содержимого. В подраздел «Методические материалы» добавлены Памятки «Как не быть вовлеченным в коррупцию», «Как не стать жертвой взяточничества», Памятка государственному служащему о противодействии коррупции, Памятка об уголовной ответственности за получение и дачу взятки и мерах административной ответственности.</w:t>
            </w:r>
          </w:p>
        </w:tc>
      </w:tr>
      <w:tr w:rsidR="00D553C0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3.2. Расширение возможностей взаимодействия органов исполнительной власти Курской области и общества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Принятие участия в ежегодных встречах руководящих работников Администрации Курской области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с населением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C35343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Ежемесячно председателем комитета проводится личный прием граждан.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Обеспечение работы "горячей линии" для обращений граждан о возможных коррупционных проявлениях со стороны государственных гражданских служащих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обеспечена работа «горячей линии» 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 xml:space="preserve">(тел. 70-04-47)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для обращений граждан о возможных коррупционных проявлениях со стороны государственных гражданских служащих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C0" w:rsidRPr="00C35343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25E32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общественности, в том числе Общественной палаты Курской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к участию в работе советов, комиссий, рабочих групп органов исполнительной власти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33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комитете создан общественный совет из </w:t>
            </w:r>
            <w:r w:rsidR="00D33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который состоит из представителей общественности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. Совет принимает участие в проводимых комитетом конкурсах на замещение вакантной должности и на включение в 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кадровый резерв. 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25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не проводилось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3C0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25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государственных гражданских служащих и руководителей учреждений, подведомственных комитету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CC1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сотрудников комитета и руководителей учреждений, подведомственных комитету по управлению имуществом Курской области, размещены в информационно-телекоммуникационной сети 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3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78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на официальном сайте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информации о проводимых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размещается на официальном сайте комитета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imkursk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25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программы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комитетом мероприятиях по противодействию коррупции размещаются на официальном сайте комитета по управлению имуществом Курской области в сети «Интернет»</w:t>
            </w:r>
          </w:p>
        </w:tc>
      </w:tr>
      <w:tr w:rsidR="00D553C0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D25E32" w:rsidRPr="00C353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C0" w:rsidRPr="00C35343" w:rsidRDefault="00D553C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комитета в сети «Интернет», а также на информационном стенде комитета размещена исчерпывающая информация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  <w:r w:rsidR="004D10A4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C0" w:rsidRPr="00C35343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целях информирования населения о порядке, способах и условиях получения государственных услуг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разработаны и утверждены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регламенты по предоставлению государственных услуг в сфере земельных правоотношений. Административные регламенты размещен</w:t>
            </w:r>
            <w:r w:rsidR="004D10A4" w:rsidRPr="00C353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на официальных сайтах Администрации Курской области и комитета по управлению имуществом Курской области.</w:t>
            </w:r>
          </w:p>
          <w:p w:rsidR="00D553C0" w:rsidRPr="00C35343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Кроме того, указанная информация размещения на информационных стендах комитета по управлению имуществом Курской области.</w:t>
            </w:r>
          </w:p>
          <w:p w:rsidR="00D553C0" w:rsidRPr="00C35343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целях информирования населения о порядке, способах и условиях получения государственных услуг </w:t>
            </w: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по предоставлению государственной услуги "Предоставление сведений из реестра государственного имущества Курской области". Административный регламент размещен в сети Интернет на официальных сайтах Администрации Курской области и комитета по управлению имуществом Курской области.</w:t>
            </w:r>
          </w:p>
          <w:p w:rsidR="00D553C0" w:rsidRPr="00C35343" w:rsidRDefault="00D553C0" w:rsidP="004D1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Сотрудники управления осуществляют консультирование по вопросам получения услуги в электронном виде.</w:t>
            </w:r>
          </w:p>
          <w:p w:rsidR="00D553C0" w:rsidRPr="00C35343" w:rsidRDefault="00D553C0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Регламенты о предоставлении государственных услуг населению размещены на официальном сайте комитета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4D10A4">
            <w:pPr>
              <w:pStyle w:val="ConsPlusNormal"/>
            </w:pPr>
            <w:r w:rsidRPr="00C35343">
              <w:t xml:space="preserve">Размещение отчета о выполнении региональной </w:t>
            </w:r>
            <w:r w:rsidRPr="00C35343">
              <w:lastRenderedPageBreak/>
              <w:t>антикоррупционной программы, планов (программ) противодействия коррупции в комитете в информационно-телекоммуникационной сети "Интернет" на официальном сайте Администрации Курской области в разделе "Противодействие коррупции", на сайте комитета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CC1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о выполнении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противодействия коррупции в комитете размещен в информационно-телекоммуникационной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сети 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Курской области и в разделе 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, на сайте комитета.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D25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4D10A4">
            <w:pPr>
              <w:pStyle w:val="ConsPlusNormal"/>
            </w:pPr>
            <w:proofErr w:type="gramStart"/>
            <w:r w:rsidRPr="00C35343"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C35343">
              <w:t xml:space="preserve"> </w:t>
            </w:r>
            <w:proofErr w:type="gramStart"/>
            <w:r w:rsidRPr="00C35343">
              <w:t>имуществе</w:t>
            </w:r>
            <w:proofErr w:type="gramEnd"/>
            <w:r w:rsidRPr="00C35343">
              <w:t xml:space="preserve"> </w:t>
            </w:r>
            <w:r w:rsidRPr="00C35343">
              <w:lastRenderedPageBreak/>
              <w:t>и обязательствах имущественного характера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CC1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использовалось специальное программное обеспечения </w:t>
            </w:r>
            <w:r w:rsidR="00CC1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БК».</w:t>
            </w:r>
          </w:p>
        </w:tc>
      </w:tr>
      <w:tr w:rsidR="004D10A4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AA264C" w:rsidP="00AA2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Социологические исследования состояния и эффективности противодействия коррупции в 2019 году комитетом не проводились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AA2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AA264C" w:rsidRPr="00C35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AA2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в средствах массовой информации о коррупционных правонарушениях, допущенных государственными гражданскими служащими </w:t>
            </w:r>
            <w:r w:rsidR="00AA264C" w:rsidRPr="00C35343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Курской области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AA264C" w:rsidP="00041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проводится мониторинг информации, размещенной на официальных сайтах Администрации Курской области, Прокуратуры Курской области о коррупционных правонарушениях, допущенных государственными гражданскими служащими Курской области. Указанная информация доводится до сведения государственных гражданских служащих </w:t>
            </w:r>
            <w:r w:rsidR="0004128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руководителей подведомственных учреждений. Кроме того, осуществляется ознакомление данных категорий сотрудников с распоряжениями Губернатора Курской области в сфере привлечения работников к дисциплинарной ответственности за нарушения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AA2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AA264C" w:rsidRPr="00C35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поступающих обращений граждан о фактах коррупции со стороны государственных гражданских служащих </w:t>
            </w:r>
            <w:r w:rsidR="00AA264C" w:rsidRPr="00C35343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руководителей учреждений, подведомственных комитету по управлению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Курской области, для выявления сфер деятельности, наиболее подверженных коррупционным проявлениям</w:t>
            </w:r>
          </w:p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граждан о фактах коррупции со стороны лиц, замещающих в комитете должности государственной гражданской службы Курской области, руководителей учреждений, подведомственных комитету, не поступало.</w:t>
            </w:r>
          </w:p>
        </w:tc>
      </w:tr>
      <w:tr w:rsidR="004D10A4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3D7B65" w:rsidRDefault="003D7B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оказана бесплатная юридическая консультационная помощь </w:t>
            </w:r>
            <w:proofErr w:type="gram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обратившимся на личном приеме к председателю комитета (</w:t>
            </w:r>
            <w:proofErr w:type="spell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Кореневскому</w:t>
            </w:r>
            <w:proofErr w:type="spell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В.П., Булгаковой Г.А.).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AA264C" w:rsidP="00AA2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Разработка и в</w:t>
            </w:r>
            <w:r w:rsidR="004D10A4" w:rsidRPr="00C35343">
              <w:rPr>
                <w:rFonts w:ascii="Times New Roman" w:hAnsi="Times New Roman" w:cs="Times New Roman"/>
                <w:sz w:val="28"/>
                <w:szCs w:val="28"/>
              </w:rPr>
              <w:t>недрение административных регламентов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Default="004D10A4" w:rsidP="003D7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</w:t>
            </w:r>
            <w:proofErr w:type="gram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35343" w:rsidRPr="00C3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регламентов предоставления государственных услуг, оказываемых комитетом</w:t>
            </w:r>
            <w:r w:rsidR="003D7B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информации об объектах </w:t>
            </w:r>
            <w:proofErr w:type="gram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proofErr w:type="gram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в том числе земельных участках, находящихся в государственной собственности Курской области и предназначенных для сдачи в аренду;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</w:t>
            </w:r>
            <w:proofErr w:type="gram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Курской области в аренду;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Предоставление информации об имуществе из Реестра государственного имущества Курской области;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Перевод земель или земельных участков в составе таких земель из одной категории в другую;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области, в собственность или аренду без проведения торгов;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области, </w:t>
            </w:r>
            <w:proofErr w:type="gramStart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D7B65">
              <w:rPr>
                <w:rFonts w:ascii="Times New Roman" w:hAnsi="Times New Roman" w:cs="Times New Roman"/>
                <w:sz w:val="28"/>
                <w:szCs w:val="28"/>
              </w:rPr>
              <w:t xml:space="preserve"> торга;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Предоставление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области, в постоянное (бессрочное) пользование и безвозмездное пользование;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Предварительное согласование предоставления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Утверждение схемы расположения земельных участков, государственная собственность на которые не разграничена, расположенных в границах города Курска и находящихся в собственности Курской области, на кадастровом плане территории;</w:t>
            </w:r>
          </w:p>
          <w:p w:rsidR="003D7B65" w:rsidRPr="003D7B65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Установление сервитута в отношении земельного участка, государственная собственность на который не разграничена, расположенного в границах города Курска и находящегося в собственности Курской области;</w:t>
            </w:r>
          </w:p>
          <w:p w:rsidR="003D7B65" w:rsidRPr="00C35343" w:rsidRDefault="003D7B65" w:rsidP="003D7B6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B65">
              <w:rPr>
                <w:rFonts w:ascii="Times New Roman" w:hAnsi="Times New Roman" w:cs="Times New Roman"/>
                <w:sz w:val="28"/>
                <w:szCs w:val="28"/>
              </w:rPr>
              <w:t>- Перераспределение земельных участков, находящихся в собственности Курской области, и земель и (или) земельных участков, государственная собственность на которые не разграничена, расположенных в границах города Курска, между собой и таких земель и (или) земельных участков и земельных участков, находящихся в частной собственности.</w:t>
            </w:r>
          </w:p>
        </w:tc>
      </w:tr>
      <w:tr w:rsidR="004D10A4" w:rsidRPr="00C35343" w:rsidTr="000A17A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разъяснительной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в подведомственных организациях по недопустимости нарушения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AA264C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Планом мероприятий по противодействию коррупции в 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подведомственных </w:t>
            </w:r>
            <w:r w:rsidR="0004128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</w:t>
            </w: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работа по формированию у сотрудников нетерпимого отношения к коррупции и недопустимости нарушений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 В рамках этой работы проводятся учебные занятия, оформлен тематический стенд</w:t>
            </w:r>
            <w:r w:rsidR="003F44F2" w:rsidRPr="00C3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выявленных фактах "бытовой" коррупции</w:t>
            </w:r>
          </w:p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Фактов "бытовой" коррупции выявлено не было.</w:t>
            </w: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76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оформлен и поддерживается в актуальном состоянии специальный информационный стенд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содержания.</w:t>
            </w:r>
          </w:p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AE5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Обращений граждан о проявлениях "бытовой" коррупции не поступало.</w:t>
            </w:r>
          </w:p>
          <w:p w:rsidR="004D10A4" w:rsidRPr="00C35343" w:rsidRDefault="004D10A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A4" w:rsidRPr="00C35343" w:rsidTr="000A1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F71D18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4D10A4" w:rsidP="00F71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в организациях, подведомственных комитету по управлению имуществом Курской области, по ознакомлению вновь принятых работников с нормами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A4" w:rsidRPr="00C35343" w:rsidRDefault="003F44F2" w:rsidP="003F4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работа в учреждениях, подведомственных комитету, по ознакомлению вновь принятых работников с нормами </w:t>
            </w:r>
            <w:proofErr w:type="spellStart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3534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</w:tr>
    </w:tbl>
    <w:p w:rsidR="00983D55" w:rsidRPr="002C5170" w:rsidRDefault="00983D55" w:rsidP="00E800F1">
      <w:pPr>
        <w:rPr>
          <w:rFonts w:ascii="Times New Roman" w:hAnsi="Times New Roman" w:cs="Times New Roman"/>
          <w:sz w:val="28"/>
          <w:szCs w:val="28"/>
        </w:rPr>
      </w:pPr>
    </w:p>
    <w:sectPr w:rsidR="00983D55" w:rsidRPr="002C5170" w:rsidSect="000F04D4">
      <w:headerReference w:type="default" r:id="rId10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6F" w:rsidRDefault="00D3306F" w:rsidP="00983D55">
      <w:r>
        <w:separator/>
      </w:r>
    </w:p>
  </w:endnote>
  <w:endnote w:type="continuationSeparator" w:id="0">
    <w:p w:rsidR="00D3306F" w:rsidRDefault="00D3306F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6F" w:rsidRDefault="00D3306F" w:rsidP="00983D55">
      <w:r>
        <w:separator/>
      </w:r>
    </w:p>
  </w:footnote>
  <w:footnote w:type="continuationSeparator" w:id="0">
    <w:p w:rsidR="00D3306F" w:rsidRDefault="00D3306F" w:rsidP="0098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915"/>
      <w:docPartObj>
        <w:docPartGallery w:val="Page Numbers (Top of Page)"/>
        <w:docPartUnique/>
      </w:docPartObj>
    </w:sdtPr>
    <w:sdtContent>
      <w:p w:rsidR="00D3306F" w:rsidRDefault="00BD0A1C">
        <w:pPr>
          <w:pStyle w:val="a4"/>
        </w:pPr>
        <w:fldSimple w:instr=" PAGE   \* MERGEFORMAT ">
          <w:r w:rsidR="00AE57B7">
            <w:rPr>
              <w:noProof/>
            </w:rPr>
            <w:t>22</w:t>
          </w:r>
        </w:fldSimple>
      </w:p>
    </w:sdtContent>
  </w:sdt>
  <w:p w:rsidR="00D3306F" w:rsidRDefault="00D330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2B58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28C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7AC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B6D"/>
    <w:rsid w:val="000B1D79"/>
    <w:rsid w:val="000B216F"/>
    <w:rsid w:val="000B21C9"/>
    <w:rsid w:val="000B2490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4F4"/>
    <w:rsid w:val="000D2BAB"/>
    <w:rsid w:val="000D2EF1"/>
    <w:rsid w:val="000D30E7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1DA3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4D4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0CE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240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1268"/>
    <w:rsid w:val="00121473"/>
    <w:rsid w:val="00121618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A7B15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23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A0B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23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65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8A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7F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4F2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0A4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912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5D48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8E2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913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B82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0C80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0B48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AD5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54E4"/>
    <w:rsid w:val="00896234"/>
    <w:rsid w:val="00896400"/>
    <w:rsid w:val="0089649A"/>
    <w:rsid w:val="0089664E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DB7"/>
    <w:rsid w:val="008D0E9D"/>
    <w:rsid w:val="008D16E5"/>
    <w:rsid w:val="008D1A18"/>
    <w:rsid w:val="008D2529"/>
    <w:rsid w:val="008D2973"/>
    <w:rsid w:val="008D2C06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AD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A7B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47AA1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6DB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0FE3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64C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6D99"/>
    <w:rsid w:val="00AD72F5"/>
    <w:rsid w:val="00AD75EF"/>
    <w:rsid w:val="00AD7BB4"/>
    <w:rsid w:val="00AE08EA"/>
    <w:rsid w:val="00AE0998"/>
    <w:rsid w:val="00AE1505"/>
    <w:rsid w:val="00AE1A7B"/>
    <w:rsid w:val="00AE1B81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7B7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CB5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1C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A05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343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88A"/>
    <w:rsid w:val="00C80EEE"/>
    <w:rsid w:val="00C811B6"/>
    <w:rsid w:val="00C812F5"/>
    <w:rsid w:val="00C820EC"/>
    <w:rsid w:val="00C82F39"/>
    <w:rsid w:val="00C83354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460"/>
    <w:rsid w:val="00CC0B29"/>
    <w:rsid w:val="00CC1D64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47E5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5E32"/>
    <w:rsid w:val="00D26A3B"/>
    <w:rsid w:val="00D26AD5"/>
    <w:rsid w:val="00D26F73"/>
    <w:rsid w:val="00D27120"/>
    <w:rsid w:val="00D27AD6"/>
    <w:rsid w:val="00D30261"/>
    <w:rsid w:val="00D310ED"/>
    <w:rsid w:val="00D31227"/>
    <w:rsid w:val="00D31674"/>
    <w:rsid w:val="00D316D5"/>
    <w:rsid w:val="00D31AD5"/>
    <w:rsid w:val="00D31D3E"/>
    <w:rsid w:val="00D32857"/>
    <w:rsid w:val="00D32BFA"/>
    <w:rsid w:val="00D3300D"/>
    <w:rsid w:val="00D3306F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3C0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7BA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1F2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0E2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006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0B9E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78D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07F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801EBA501539AACB7D11CA2F045E62A41986479135335ED749FAA39463D77B057D72A659E47AE780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E481E64360F4E87E545B65D9F91A27FDA9476C30615DC5DA342F6C5r32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582A7-629B-4FC6-BB99-157BA50E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5612</Words>
  <Characters>31990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2</cp:revision>
  <cp:lastPrinted>2020-01-15T07:39:00Z</cp:lastPrinted>
  <dcterms:created xsi:type="dcterms:W3CDTF">2020-01-31T07:56:00Z</dcterms:created>
  <dcterms:modified xsi:type="dcterms:W3CDTF">2020-01-31T07:56:00Z</dcterms:modified>
</cp:coreProperties>
</file>