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F4" w:rsidRPr="00067284" w:rsidRDefault="00C71EF4" w:rsidP="00FF19D6">
      <w:pPr>
        <w:ind w:left="5664" w:right="71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71EF4" w:rsidRDefault="00C71EF4" w:rsidP="00C71EF4">
      <w:pPr>
        <w:ind w:left="5387" w:right="71"/>
        <w:jc w:val="center"/>
        <w:rPr>
          <w:sz w:val="28"/>
          <w:szCs w:val="28"/>
        </w:rPr>
      </w:pPr>
      <w:r>
        <w:rPr>
          <w:sz w:val="28"/>
          <w:szCs w:val="28"/>
        </w:rPr>
        <w:t>приказом комитета по управлению имуществом</w:t>
      </w:r>
      <w:r w:rsidRPr="0006728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</w:p>
    <w:p w:rsidR="00C71EF4" w:rsidRDefault="009623FF" w:rsidP="00C22806">
      <w:pPr>
        <w:ind w:left="4679" w:right="71" w:firstLine="277"/>
        <w:rPr>
          <w:sz w:val="28"/>
          <w:szCs w:val="28"/>
        </w:rPr>
      </w:pPr>
      <w:r>
        <w:rPr>
          <w:sz w:val="28"/>
          <w:szCs w:val="28"/>
        </w:rPr>
        <w:t xml:space="preserve">      от 10.03</w:t>
      </w:r>
      <w:r w:rsidR="00C22806">
        <w:rPr>
          <w:sz w:val="28"/>
          <w:szCs w:val="28"/>
        </w:rPr>
        <w:t>.</w:t>
      </w:r>
      <w:r w:rsidR="00C71EF4">
        <w:rPr>
          <w:sz w:val="28"/>
          <w:szCs w:val="28"/>
        </w:rPr>
        <w:t>2022 г. №</w:t>
      </w:r>
      <w:r>
        <w:rPr>
          <w:sz w:val="28"/>
          <w:szCs w:val="28"/>
        </w:rPr>
        <w:t xml:space="preserve"> 01.01-16/29</w:t>
      </w:r>
    </w:p>
    <w:p w:rsidR="00C71EF4" w:rsidRDefault="00C71EF4" w:rsidP="00C71EF4">
      <w:pPr>
        <w:ind w:right="71"/>
        <w:jc w:val="both"/>
        <w:rPr>
          <w:sz w:val="28"/>
          <w:szCs w:val="28"/>
        </w:rPr>
      </w:pPr>
    </w:p>
    <w:p w:rsidR="00C71EF4" w:rsidRDefault="00C71EF4" w:rsidP="00C71EF4">
      <w:pPr>
        <w:ind w:right="71"/>
        <w:jc w:val="center"/>
        <w:rPr>
          <w:b/>
          <w:sz w:val="28"/>
          <w:szCs w:val="28"/>
        </w:rPr>
      </w:pPr>
    </w:p>
    <w:p w:rsidR="00C71EF4" w:rsidRPr="000B4FDB" w:rsidRDefault="00C71EF4" w:rsidP="00C71EF4">
      <w:pPr>
        <w:ind w:right="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71EF4" w:rsidRPr="000B4FDB" w:rsidRDefault="00C71EF4" w:rsidP="00C71EF4">
      <w:pPr>
        <w:ind w:right="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комитета по управлению имуществом Курской области и руководителей областных бюджетных учреждений, подведомственных комитету, и урегулированию </w:t>
      </w:r>
      <w:r>
        <w:rPr>
          <w:b/>
          <w:sz w:val="28"/>
          <w:szCs w:val="28"/>
        </w:rPr>
        <w:br/>
        <w:t>конфликта интересов</w:t>
      </w:r>
    </w:p>
    <w:p w:rsidR="00C71EF4" w:rsidRDefault="00C71EF4" w:rsidP="00C71EF4">
      <w:pPr>
        <w:rPr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3085"/>
        <w:gridCol w:w="6521"/>
      </w:tblGrid>
      <w:tr w:rsidR="009623FF" w:rsidTr="009623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F" w:rsidRDefault="0096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Сороколетова</w:t>
            </w:r>
          </w:p>
          <w:p w:rsidR="009623FF" w:rsidRDefault="0096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F" w:rsidRDefault="0096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 по управлению имуществом Курской области (председатель комиссии)</w:t>
            </w:r>
          </w:p>
          <w:p w:rsidR="009623FF" w:rsidRDefault="009623FF">
            <w:pPr>
              <w:rPr>
                <w:sz w:val="28"/>
                <w:szCs w:val="28"/>
              </w:rPr>
            </w:pPr>
          </w:p>
        </w:tc>
      </w:tr>
      <w:tr w:rsidR="009623FF" w:rsidTr="009623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F" w:rsidRDefault="0096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Олейников </w:t>
            </w:r>
          </w:p>
          <w:p w:rsidR="009623FF" w:rsidRDefault="0096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F" w:rsidRDefault="0096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юридического сопровождения комитета по управлению имуществом Курской области (заместитель председателя комиссии)</w:t>
            </w:r>
          </w:p>
        </w:tc>
      </w:tr>
      <w:tr w:rsidR="009623FF" w:rsidTr="009623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F" w:rsidRDefault="0096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  <w:p w:rsidR="009623FF" w:rsidRDefault="0096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F" w:rsidRDefault="0096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делопроизводства и кадров комитета по управлению имуществом Курской области (секретарь комиссии)</w:t>
            </w:r>
          </w:p>
        </w:tc>
      </w:tr>
      <w:tr w:rsidR="009623FF" w:rsidTr="009623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F" w:rsidRDefault="009623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Рюмшина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F" w:rsidRDefault="0096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начальника управления по правоприменительной деятельности, профилактике коррупционных и иных правонарушений департамента Администрации Курской области по профилактике коррупционных и иных правонарушений</w:t>
            </w:r>
          </w:p>
        </w:tc>
      </w:tr>
      <w:tr w:rsidR="009623FF" w:rsidTr="009623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F" w:rsidRDefault="009623F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Бондарева</w:t>
            </w:r>
          </w:p>
          <w:p w:rsidR="009623FF" w:rsidRDefault="009623FF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Галина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F" w:rsidRDefault="0096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и.о. заведующей кафедрой экономической теории, </w:t>
            </w:r>
            <w:proofErr w:type="spellStart"/>
            <w:r>
              <w:rPr>
                <w:sz w:val="28"/>
                <w:szCs w:val="28"/>
                <w:lang w:eastAsia="en-US"/>
              </w:rPr>
              <w:t>регионалистики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правового регулирования экономики, управления и гуманитарных наук АОУ ВПО Курской области «Курская академия государственной и муниципальной службы», кандидат исторических наук, доцент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качестве представителя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службой)</w:t>
            </w:r>
          </w:p>
          <w:p w:rsidR="009623FF" w:rsidRDefault="009623FF">
            <w:pPr>
              <w:rPr>
                <w:sz w:val="28"/>
                <w:szCs w:val="28"/>
              </w:rPr>
            </w:pPr>
          </w:p>
        </w:tc>
      </w:tr>
      <w:tr w:rsidR="009623FF" w:rsidTr="009623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F" w:rsidRDefault="009623FF">
            <w:pPr>
              <w:widowControl w:val="0"/>
              <w:tabs>
                <w:tab w:val="center" w:pos="352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Пясецкая</w:t>
            </w:r>
          </w:p>
          <w:p w:rsidR="009623FF" w:rsidRDefault="009623FF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Елена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F" w:rsidRDefault="0096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доцент кафедры государственного 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муниципального управления, кандидат социологических наук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«Курский государственный университет»</w:t>
            </w:r>
            <w:r>
              <w:rPr>
                <w:sz w:val="28"/>
                <w:szCs w:val="28"/>
              </w:rPr>
              <w:t xml:space="preserve"> (в качестве представителя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службой)</w:t>
            </w:r>
          </w:p>
        </w:tc>
      </w:tr>
    </w:tbl>
    <w:p w:rsidR="00C71EF4" w:rsidRPr="009F1BF3" w:rsidRDefault="00C71EF4" w:rsidP="00C71EF4">
      <w:pPr>
        <w:rPr>
          <w:sz w:val="28"/>
          <w:szCs w:val="28"/>
        </w:rPr>
      </w:pPr>
    </w:p>
    <w:p w:rsidR="00C71EF4" w:rsidRPr="00431D11" w:rsidRDefault="00C71EF4" w:rsidP="009A2535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C71EF4" w:rsidRPr="00431D11" w:rsidSect="003A35C9">
      <w:type w:val="continuous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631A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C1C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8DE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CE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CDA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593B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3E1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727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387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0809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1D11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139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0D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1DAD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187F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268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490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111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36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4D1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4CC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B4D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9A6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A5F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3FF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35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BF3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0D6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791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EF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31A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98F"/>
    <w:rsid w:val="00BE1B02"/>
    <w:rsid w:val="00BE23B8"/>
    <w:rsid w:val="00BE2434"/>
    <w:rsid w:val="00BE2B89"/>
    <w:rsid w:val="00BE2D9E"/>
    <w:rsid w:val="00BE38E4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358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06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59A"/>
    <w:rsid w:val="00C64A06"/>
    <w:rsid w:val="00C64A29"/>
    <w:rsid w:val="00C65955"/>
    <w:rsid w:val="00C65FB3"/>
    <w:rsid w:val="00C65FF0"/>
    <w:rsid w:val="00C663F2"/>
    <w:rsid w:val="00C67522"/>
    <w:rsid w:val="00C67718"/>
    <w:rsid w:val="00C70176"/>
    <w:rsid w:val="00C70444"/>
    <w:rsid w:val="00C70DEB"/>
    <w:rsid w:val="00C712A6"/>
    <w:rsid w:val="00C71692"/>
    <w:rsid w:val="00C71CA8"/>
    <w:rsid w:val="00C71CFD"/>
    <w:rsid w:val="00C71EF4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06F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0A5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09A6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490"/>
    <w:rsid w:val="00D93705"/>
    <w:rsid w:val="00D94697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A14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510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9D6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1A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B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BF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6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kanz</cp:lastModifiedBy>
  <cp:revision>4</cp:revision>
  <cp:lastPrinted>2022-02-09T08:04:00Z</cp:lastPrinted>
  <dcterms:created xsi:type="dcterms:W3CDTF">2022-02-25T11:21:00Z</dcterms:created>
  <dcterms:modified xsi:type="dcterms:W3CDTF">2022-03-10T08:46:00Z</dcterms:modified>
</cp:coreProperties>
</file>