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Результаты аукциона от 15 </w:t>
      </w:r>
      <w:r>
        <w:rPr>
          <w:rFonts w:ascii="PT Astra Serif" w:hAnsi="PT Astra Serif"/>
          <w:b w:val="1"/>
          <w:sz w:val="28"/>
        </w:rPr>
        <w:t xml:space="preserve">декабря 2021 </w:t>
      </w:r>
      <w:r>
        <w:rPr>
          <w:rFonts w:ascii="PT Astra Serif" w:hAnsi="PT Astra Serif"/>
          <w:b w:val="1"/>
          <w:sz w:val="28"/>
        </w:rPr>
        <w:t>года</w:t>
      </w:r>
    </w:p>
    <w:p w14:paraId="0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управлению имуществом Курской области сообщает о результатах аук</w:t>
      </w:r>
      <w:r>
        <w:rPr>
          <w:rFonts w:ascii="PT Astra Serif" w:hAnsi="PT Astra Serif"/>
          <w:sz w:val="28"/>
        </w:rPr>
        <w:t xml:space="preserve">циона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прав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заключени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дого</w:t>
      </w:r>
      <w:r>
        <w:rPr>
          <w:rFonts w:ascii="PT Astra Serif" w:hAnsi="PT Astra Serif"/>
          <w:sz w:val="28"/>
        </w:rPr>
        <w:t>воров аренды земельных участков, назначенног</w:t>
      </w:r>
      <w:r>
        <w:rPr>
          <w:rFonts w:ascii="PT Astra Serif" w:hAnsi="PT Astra Serif"/>
          <w:sz w:val="28"/>
        </w:rPr>
        <w:t>о н</w:t>
      </w:r>
      <w:r>
        <w:rPr>
          <w:rFonts w:ascii="PT Astra Serif" w:hAnsi="PT Astra Serif"/>
          <w:sz w:val="28"/>
        </w:rPr>
        <w:t>а 15</w:t>
      </w:r>
      <w:r>
        <w:rPr>
          <w:rFonts w:ascii="PT Astra Serif" w:hAnsi="PT Astra Serif"/>
          <w:sz w:val="28"/>
        </w:rPr>
        <w:t xml:space="preserve"> декабря </w:t>
      </w:r>
      <w:r>
        <w:rPr>
          <w:rFonts w:ascii="PT Astra Serif" w:hAnsi="PT Astra Serif"/>
          <w:sz w:val="28"/>
        </w:rPr>
        <w:t xml:space="preserve"> 2021</w:t>
      </w:r>
      <w:r>
        <w:rPr>
          <w:rFonts w:ascii="PT Astra Serif" w:hAnsi="PT Astra Serif"/>
          <w:sz w:val="28"/>
        </w:rPr>
        <w:t xml:space="preserve"> го</w:t>
      </w:r>
      <w:r>
        <w:rPr>
          <w:rFonts w:ascii="PT Astra Serif" w:hAnsi="PT Astra Serif"/>
          <w:sz w:val="28"/>
        </w:rPr>
        <w:t xml:space="preserve">да </w:t>
      </w:r>
      <w:r>
        <w:rPr>
          <w:rFonts w:ascii="PT Astra Serif" w:hAnsi="PT Astra Serif"/>
          <w:sz w:val="28"/>
        </w:rPr>
        <w:t>в с</w:t>
      </w:r>
      <w:r>
        <w:rPr>
          <w:rFonts w:ascii="PT Astra Serif" w:hAnsi="PT Astra Serif"/>
          <w:sz w:val="28"/>
        </w:rPr>
        <w:t>оответствии с решениями комитета по управл</w:t>
      </w:r>
      <w:r>
        <w:rPr>
          <w:rFonts w:ascii="PT Astra Serif" w:hAnsi="PT Astra Serif"/>
          <w:sz w:val="28"/>
        </w:rPr>
        <w:t>ению имуществом Курской обл</w:t>
      </w:r>
      <w:r>
        <w:rPr>
          <w:rFonts w:ascii="PT Astra Serif" w:hAnsi="PT Astra Serif"/>
          <w:sz w:val="28"/>
        </w:rPr>
        <w:t xml:space="preserve">асти </w:t>
      </w:r>
      <w:r>
        <w:rPr>
          <w:rFonts w:ascii="PT Astra Serif" w:hAnsi="PT Astra Serif"/>
          <w:color w:val="000000"/>
          <w:sz w:val="28"/>
        </w:rPr>
        <w:t xml:space="preserve">от </w:t>
      </w:r>
      <w:r>
        <w:rPr>
          <w:rFonts w:ascii="PT Astra Serif" w:hAnsi="PT Astra Serif"/>
          <w:sz w:val="28"/>
        </w:rPr>
        <w:t>09.11.</w:t>
      </w:r>
      <w:r>
        <w:rPr>
          <w:rFonts w:ascii="PT Astra Serif" w:hAnsi="PT Astra Serif"/>
          <w:sz w:val="28"/>
        </w:rPr>
        <w:t>2021</w:t>
      </w:r>
      <w:r>
        <w:rPr>
          <w:rFonts w:ascii="PT Astra Serif" w:hAnsi="PT Astra Serif"/>
          <w:sz w:val="28"/>
        </w:rPr>
        <w:t xml:space="preserve"> №01.01-17/1113, №01.01-17/1114, №01.01-17/1115</w:t>
      </w:r>
      <w:r>
        <w:rPr>
          <w:rFonts w:ascii="PT Astra Serif" w:hAnsi="PT Astra Serif"/>
          <w:color w:val="000000"/>
          <w:sz w:val="28"/>
        </w:rPr>
        <w:t>.</w:t>
      </w:r>
    </w:p>
    <w:p w14:paraId="05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1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sz w:val="28"/>
        </w:rPr>
        <w:t>46:29:103197:104, площадью 10 972 кв.м., из категории земель населенных пунктов, расположенного по адресу: Курская обл.,                     г. Курск, ул. 1-я Строительная, с видом разрешенного использования земельного участка – «для строительства объектов производственно-складского назначения»</w:t>
      </w:r>
      <w:r>
        <w:rPr>
          <w:rFonts w:ascii="PT Astra Serif" w:hAnsi="PT Astra Serif"/>
          <w:sz w:val="28"/>
        </w:rPr>
        <w:t>.</w:t>
      </w:r>
    </w:p>
    <w:p w14:paraId="06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от 14.12.2021, </w:t>
      </w:r>
      <w:r>
        <w:rPr>
          <w:rFonts w:ascii="PT Astra Serif" w:hAnsi="PT Astra Serif"/>
          <w:sz w:val="28"/>
        </w:rPr>
        <w:t>п. 19 ст. 39.12 Земельного кодекса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1 </w:t>
      </w:r>
      <w:r>
        <w:rPr>
          <w:rFonts w:ascii="PT Astra Serif" w:hAnsi="PT Astra Serif"/>
          <w:sz w:val="28"/>
        </w:rPr>
        <w:t>признан несостоявшимся в связи с отсутствием заявок на участие в аукционе</w:t>
      </w:r>
      <w:r>
        <w:rPr>
          <w:rFonts w:ascii="Times New Roman" w:hAnsi="Times New Roman"/>
          <w:b w:val="0"/>
          <w:sz w:val="28"/>
        </w:rPr>
        <w:t>.</w:t>
      </w:r>
    </w:p>
    <w:p w14:paraId="07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2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</w:t>
      </w:r>
      <w:r>
        <w:rPr>
          <w:rFonts w:ascii="PT Astra Serif" w:hAnsi="PT Astra Serif"/>
          <w:sz w:val="28"/>
        </w:rPr>
        <w:t>аво на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46:29:103206:126, площадью 4 417 кв.м., из категории земель населенных пунктов, расположенного по адресу: Курская обл.,                    г. Курск, пр. Магистральный, с видом разрешенного использования земельного участка – «склады»</w:t>
      </w:r>
      <w:r>
        <w:rPr>
          <w:rFonts w:ascii="PT Astra Serif" w:hAnsi="PT Astra Serif"/>
          <w:sz w:val="28"/>
        </w:rPr>
        <w:t xml:space="preserve">. </w:t>
      </w:r>
    </w:p>
    <w:p w14:paraId="08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14.12.20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п. 14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2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Times New Roman" w:hAnsi="Times New Roman"/>
          <w:b w:val="0"/>
          <w:sz w:val="28"/>
        </w:rPr>
        <w:t>в связи с подачей одной заявк</w:t>
      </w:r>
      <w:r>
        <w:rPr>
          <w:rFonts w:ascii="Times New Roman" w:hAnsi="Times New Roman"/>
          <w:b w:val="0"/>
          <w:sz w:val="28"/>
        </w:rPr>
        <w:t>и на участи</w:t>
      </w:r>
      <w:r>
        <w:rPr>
          <w:rFonts w:ascii="Times New Roman" w:hAnsi="Times New Roman"/>
          <w:b w:val="0"/>
          <w:sz w:val="28"/>
        </w:rPr>
        <w:t>е в аукционе.</w:t>
      </w:r>
    </w:p>
    <w:p w14:paraId="09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46:29:103030:2036, площадью 317 кв.м., из категории земель населенных пунктов, расположенного по адресу: Курская обл.,                    г. Курск, ул. Литовская, для целей, не связанных со строительством, с видом разрешенного использования земельного участка – «хранение автотранспорта»</w:t>
      </w:r>
      <w:r>
        <w:rPr>
          <w:rFonts w:ascii="PT Astra Serif" w:hAnsi="PT Astra Serif"/>
          <w:sz w:val="28"/>
        </w:rPr>
        <w:t xml:space="preserve">. </w:t>
      </w:r>
    </w:p>
    <w:p w14:paraId="0A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Протоколом о результатах аукциона </w:t>
      </w:r>
      <w:r>
        <w:rPr>
          <w:rFonts w:ascii="PT Astra Serif" w:hAnsi="PT Astra Serif"/>
          <w:sz w:val="28"/>
        </w:rPr>
        <w:t xml:space="preserve">от 15.12.2021,                 </w:t>
      </w:r>
      <w:r>
        <w:rPr>
          <w:rFonts w:ascii="PT Astra Serif" w:hAnsi="PT Astra Serif"/>
          <w:sz w:val="28"/>
        </w:rPr>
        <w:t>п. 19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3 </w:t>
      </w:r>
      <w:r>
        <w:rPr>
          <w:rFonts w:ascii="PT Astra Serif" w:hAnsi="PT Astra Serif"/>
          <w:sz w:val="28"/>
        </w:rPr>
        <w:t>признан несостоявшимся в связи с участием в аукционе только одного участника</w:t>
      </w:r>
      <w:r>
        <w:rPr>
          <w:rFonts w:ascii="Times New Roman" w:hAnsi="Times New Roman"/>
          <w:b w:val="0"/>
          <w:sz w:val="28"/>
        </w:rPr>
        <w:t>.</w:t>
      </w:r>
    </w:p>
    <w:sectPr>
      <w:pgSz w:h="16838" w:w="11906"/>
      <w:pgMar w:bottom="1389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footer"/>
    <w:basedOn w:val="Style_1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1_ch"/>
    <w:link w:val="Style_7"/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Balloon Text"/>
    <w:basedOn w:val="Style_1"/>
    <w:link w:val="Style_11_ch"/>
    <w:rPr>
      <w:rFonts w:ascii="Segoe UI" w:hAnsi="Segoe UI"/>
      <w:sz w:val="18"/>
    </w:rPr>
  </w:style>
  <w:style w:styleId="Style_11_ch" w:type="character">
    <w:name w:val="Balloon Text"/>
    <w:basedOn w:val="Style_1_ch"/>
    <w:link w:val="Style_11"/>
    <w:rPr>
      <w:rFonts w:ascii="Segoe UI" w:hAnsi="Segoe UI"/>
      <w:sz w:val="18"/>
    </w:rPr>
  </w:style>
  <w:style w:styleId="Style_12" w:type="paragraph">
    <w:name w:val="heading 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25" w:type="paragraph">
    <w:name w:val="header"/>
    <w:basedOn w:val="Style_1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1_ch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