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A0" w:rsidRPr="00CC1AA0" w:rsidRDefault="00CC1AA0" w:rsidP="00CC1AA0">
      <w:pPr>
        <w:pStyle w:val="a3"/>
        <w:ind w:firstLine="708"/>
        <w:jc w:val="both"/>
        <w:rPr>
          <w:sz w:val="28"/>
          <w:szCs w:val="28"/>
        </w:rPr>
      </w:pPr>
      <w:r w:rsidRPr="00CC1AA0">
        <w:rPr>
          <w:sz w:val="28"/>
          <w:szCs w:val="28"/>
        </w:rPr>
        <w:t xml:space="preserve">Комитетом по управлению имуществом Курской области </w:t>
      </w:r>
      <w:r w:rsidR="00874877">
        <w:rPr>
          <w:sz w:val="28"/>
          <w:szCs w:val="28"/>
        </w:rPr>
        <w:t xml:space="preserve">9 марта </w:t>
      </w:r>
      <w:r w:rsidRPr="00CC1AA0">
        <w:rPr>
          <w:rStyle w:val="a4"/>
          <w:i w:val="0"/>
          <w:color w:val="020C22"/>
          <w:sz w:val="28"/>
          <w:szCs w:val="28"/>
          <w:shd w:val="clear" w:color="auto" w:fill="F8F8F8"/>
        </w:rPr>
        <w:t>20</w:t>
      </w:r>
      <w:r w:rsidR="00D379F6">
        <w:rPr>
          <w:rStyle w:val="a4"/>
          <w:i w:val="0"/>
          <w:color w:val="020C22"/>
          <w:sz w:val="28"/>
          <w:szCs w:val="28"/>
          <w:shd w:val="clear" w:color="auto" w:fill="F8F8F8"/>
        </w:rPr>
        <w:t>2</w:t>
      </w:r>
      <w:r w:rsidR="00874877">
        <w:rPr>
          <w:rStyle w:val="a4"/>
          <w:i w:val="0"/>
          <w:color w:val="020C22"/>
          <w:sz w:val="28"/>
          <w:szCs w:val="28"/>
          <w:shd w:val="clear" w:color="auto" w:fill="F8F8F8"/>
        </w:rPr>
        <w:t>1</w:t>
      </w:r>
      <w:r w:rsidRPr="00CC1AA0">
        <w:rPr>
          <w:rStyle w:val="a4"/>
          <w:i w:val="0"/>
          <w:color w:val="020C22"/>
          <w:sz w:val="28"/>
          <w:szCs w:val="28"/>
          <w:shd w:val="clear" w:color="auto" w:fill="F8F8F8"/>
        </w:rPr>
        <w:t xml:space="preserve"> года проведен второй этап конкурса (собеседование)</w:t>
      </w:r>
      <w:r w:rsidRPr="00CC1AA0">
        <w:rPr>
          <w:sz w:val="28"/>
          <w:szCs w:val="28"/>
        </w:rPr>
        <w:t xml:space="preserve"> на включение в кадровый резерв для замещения вакантных должностей государственной граж</w:t>
      </w:r>
      <w:r w:rsidR="00D379F6">
        <w:rPr>
          <w:sz w:val="28"/>
          <w:szCs w:val="28"/>
        </w:rPr>
        <w:t xml:space="preserve">данской службы Курской области </w:t>
      </w:r>
      <w:r w:rsidR="00874877">
        <w:rPr>
          <w:sz w:val="28"/>
          <w:szCs w:val="28"/>
        </w:rPr>
        <w:t>высшей</w:t>
      </w:r>
      <w:r w:rsidRPr="00CC1AA0">
        <w:rPr>
          <w:sz w:val="28"/>
          <w:szCs w:val="28"/>
        </w:rPr>
        <w:t xml:space="preserve"> группы должностей.</w:t>
      </w:r>
    </w:p>
    <w:p w:rsidR="00CC1AA0" w:rsidRDefault="00CC1AA0" w:rsidP="00CC1AA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CC1AA0">
        <w:rPr>
          <w:rStyle w:val="a4"/>
          <w:i w:val="0"/>
          <w:color w:val="020C22"/>
          <w:sz w:val="28"/>
          <w:szCs w:val="28"/>
          <w:shd w:val="clear" w:color="auto" w:fill="F8F8F8"/>
        </w:rPr>
        <w:t xml:space="preserve">На основании решения конкурсной комиссии комитета </w:t>
      </w:r>
      <w:r w:rsidRPr="00CC1AA0">
        <w:rPr>
          <w:sz w:val="28"/>
          <w:szCs w:val="28"/>
        </w:rPr>
        <w:t>по управлению имуществом Курской области</w:t>
      </w:r>
      <w:r w:rsidRPr="00CC1AA0">
        <w:rPr>
          <w:rStyle w:val="a4"/>
          <w:i w:val="0"/>
          <w:color w:val="020C22"/>
          <w:sz w:val="28"/>
          <w:szCs w:val="28"/>
          <w:shd w:val="clear" w:color="auto" w:fill="F8F8F8"/>
        </w:rPr>
        <w:t xml:space="preserve"> рекомендованы к</w:t>
      </w:r>
      <w:r w:rsidR="00D379F6">
        <w:rPr>
          <w:rStyle w:val="a4"/>
          <w:i w:val="0"/>
          <w:color w:val="020C22"/>
          <w:sz w:val="28"/>
          <w:szCs w:val="28"/>
          <w:shd w:val="clear" w:color="auto" w:fill="F8F8F8"/>
        </w:rPr>
        <w:t xml:space="preserve"> </w:t>
      </w:r>
      <w:r>
        <w:rPr>
          <w:sz w:val="28"/>
          <w:szCs w:val="28"/>
        </w:rPr>
        <w:t>в</w:t>
      </w:r>
      <w:r w:rsidRPr="00CC1AA0">
        <w:rPr>
          <w:sz w:val="28"/>
          <w:szCs w:val="28"/>
        </w:rPr>
        <w:t>ключен</w:t>
      </w:r>
      <w:r>
        <w:rPr>
          <w:sz w:val="28"/>
          <w:szCs w:val="28"/>
        </w:rPr>
        <w:t>ию</w:t>
      </w:r>
      <w:r w:rsidRPr="00CC1AA0">
        <w:rPr>
          <w:sz w:val="28"/>
          <w:szCs w:val="28"/>
        </w:rPr>
        <w:t xml:space="preserve"> в кадровый резерв комитета по управлению</w:t>
      </w:r>
      <w:proofErr w:type="gramEnd"/>
      <w:r w:rsidRPr="00CC1AA0">
        <w:rPr>
          <w:sz w:val="28"/>
          <w:szCs w:val="28"/>
        </w:rPr>
        <w:t xml:space="preserve"> имуществом Курской области:</w:t>
      </w:r>
    </w:p>
    <w:tbl>
      <w:tblPr>
        <w:tblStyle w:val="a5"/>
        <w:tblW w:w="9781" w:type="dxa"/>
        <w:tblInd w:w="-459" w:type="dxa"/>
        <w:tblLayout w:type="fixed"/>
        <w:tblLook w:val="04A0"/>
      </w:tblPr>
      <w:tblGrid>
        <w:gridCol w:w="2552"/>
        <w:gridCol w:w="7229"/>
      </w:tblGrid>
      <w:tr w:rsidR="00874877" w:rsidRPr="00B50918" w:rsidTr="00245E53">
        <w:tc>
          <w:tcPr>
            <w:tcW w:w="9781" w:type="dxa"/>
            <w:gridSpan w:val="2"/>
          </w:tcPr>
          <w:p w:rsidR="00874877" w:rsidRPr="00B50918" w:rsidRDefault="00874877" w:rsidP="0024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</w:t>
            </w:r>
            <w:r w:rsidRPr="00B50918">
              <w:rPr>
                <w:b/>
                <w:sz w:val="28"/>
                <w:szCs w:val="28"/>
              </w:rPr>
              <w:t>я группа должностей</w:t>
            </w:r>
          </w:p>
        </w:tc>
      </w:tr>
      <w:tr w:rsidR="00874877" w:rsidRPr="00B50918" w:rsidTr="00245E53">
        <w:tc>
          <w:tcPr>
            <w:tcW w:w="2552" w:type="dxa"/>
          </w:tcPr>
          <w:p w:rsidR="00874877" w:rsidRPr="00B50918" w:rsidRDefault="00874877" w:rsidP="00245E53">
            <w:pPr>
              <w:jc w:val="center"/>
              <w:rPr>
                <w:b/>
                <w:sz w:val="28"/>
                <w:szCs w:val="28"/>
              </w:rPr>
            </w:pPr>
            <w:r w:rsidRPr="00B50918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7229" w:type="dxa"/>
          </w:tcPr>
          <w:p w:rsidR="00874877" w:rsidRPr="00B50918" w:rsidRDefault="00874877" w:rsidP="00245E53">
            <w:pPr>
              <w:jc w:val="center"/>
              <w:rPr>
                <w:sz w:val="28"/>
                <w:szCs w:val="28"/>
              </w:rPr>
            </w:pPr>
            <w:r w:rsidRPr="00B50918">
              <w:rPr>
                <w:sz w:val="28"/>
                <w:szCs w:val="28"/>
              </w:rPr>
              <w:t>ФИО кандидата</w:t>
            </w:r>
          </w:p>
        </w:tc>
      </w:tr>
      <w:tr w:rsidR="00874877" w:rsidRPr="00B50918" w:rsidTr="00245E53">
        <w:trPr>
          <w:trHeight w:val="850"/>
        </w:trPr>
        <w:tc>
          <w:tcPr>
            <w:tcW w:w="2552" w:type="dxa"/>
            <w:vAlign w:val="center"/>
          </w:tcPr>
          <w:p w:rsidR="00874877" w:rsidRPr="00B50918" w:rsidRDefault="00874877" w:rsidP="00245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финансово-экономическое</w:t>
            </w:r>
          </w:p>
        </w:tc>
        <w:tc>
          <w:tcPr>
            <w:tcW w:w="7229" w:type="dxa"/>
          </w:tcPr>
          <w:p w:rsidR="00874877" w:rsidRDefault="00874877" w:rsidP="00245E53">
            <w:pPr>
              <w:ind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Тутова</w:t>
            </w:r>
            <w:proofErr w:type="spellEnd"/>
            <w:r>
              <w:rPr>
                <w:sz w:val="28"/>
                <w:szCs w:val="28"/>
              </w:rPr>
              <w:t xml:space="preserve"> Анжела Александровна</w:t>
            </w:r>
          </w:p>
          <w:p w:rsidR="00874877" w:rsidRPr="00B50918" w:rsidRDefault="00874877" w:rsidP="00245E53">
            <w:pPr>
              <w:ind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Кретова</w:t>
            </w:r>
            <w:proofErr w:type="spellEnd"/>
            <w:r>
              <w:rPr>
                <w:sz w:val="28"/>
                <w:szCs w:val="28"/>
              </w:rPr>
              <w:t xml:space="preserve"> Нина Васильевна</w:t>
            </w:r>
          </w:p>
        </w:tc>
      </w:tr>
      <w:tr w:rsidR="00874877" w:rsidRPr="00B50918" w:rsidTr="00245E53">
        <w:trPr>
          <w:trHeight w:val="850"/>
        </w:trPr>
        <w:tc>
          <w:tcPr>
            <w:tcW w:w="2552" w:type="dxa"/>
            <w:vAlign w:val="center"/>
          </w:tcPr>
          <w:p w:rsidR="00874877" w:rsidRDefault="00874877" w:rsidP="00245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земельно-имущественное</w:t>
            </w:r>
          </w:p>
        </w:tc>
        <w:tc>
          <w:tcPr>
            <w:tcW w:w="7229" w:type="dxa"/>
          </w:tcPr>
          <w:p w:rsidR="00874877" w:rsidRDefault="00874877" w:rsidP="00245E53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Сороколетова Елена Евгеньевна</w:t>
            </w:r>
          </w:p>
          <w:p w:rsidR="00874877" w:rsidRDefault="00874877" w:rsidP="00245E53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 Дмитрий Анатольевич</w:t>
            </w:r>
          </w:p>
          <w:p w:rsidR="00874877" w:rsidRDefault="00874877" w:rsidP="00245E53">
            <w:pPr>
              <w:ind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Поповцева</w:t>
            </w:r>
            <w:proofErr w:type="spellEnd"/>
            <w:r>
              <w:rPr>
                <w:sz w:val="28"/>
                <w:szCs w:val="28"/>
              </w:rPr>
              <w:t xml:space="preserve"> Наталья Викторовна</w:t>
            </w:r>
          </w:p>
          <w:p w:rsidR="00874877" w:rsidRDefault="00874877" w:rsidP="00245E53">
            <w:pPr>
              <w:ind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Шутеев</w:t>
            </w:r>
            <w:proofErr w:type="spellEnd"/>
            <w:r>
              <w:rPr>
                <w:sz w:val="28"/>
                <w:szCs w:val="28"/>
              </w:rPr>
              <w:t xml:space="preserve"> Дмитрий Юрьевич</w:t>
            </w:r>
          </w:p>
        </w:tc>
      </w:tr>
      <w:tr w:rsidR="00874877" w:rsidRPr="00B50918" w:rsidTr="00245E53">
        <w:trPr>
          <w:trHeight w:val="850"/>
        </w:trPr>
        <w:tc>
          <w:tcPr>
            <w:tcW w:w="2552" w:type="dxa"/>
            <w:vAlign w:val="center"/>
          </w:tcPr>
          <w:p w:rsidR="00874877" w:rsidRDefault="00874877" w:rsidP="00245E53">
            <w:pPr>
              <w:jc w:val="center"/>
              <w:rPr>
                <w:sz w:val="28"/>
                <w:szCs w:val="28"/>
              </w:rPr>
            </w:pPr>
            <w:r w:rsidRPr="00B50918">
              <w:rPr>
                <w:sz w:val="28"/>
                <w:szCs w:val="28"/>
              </w:rPr>
              <w:t>в сфере государственного заказа</w:t>
            </w:r>
          </w:p>
        </w:tc>
        <w:tc>
          <w:tcPr>
            <w:tcW w:w="7229" w:type="dxa"/>
          </w:tcPr>
          <w:p w:rsidR="00874877" w:rsidRDefault="00874877" w:rsidP="00245E53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 Кирилл Олегович</w:t>
            </w:r>
          </w:p>
        </w:tc>
      </w:tr>
      <w:tr w:rsidR="00874877" w:rsidRPr="00B50918" w:rsidTr="00245E53">
        <w:trPr>
          <w:trHeight w:val="697"/>
        </w:trPr>
        <w:tc>
          <w:tcPr>
            <w:tcW w:w="2552" w:type="dxa"/>
            <w:vAlign w:val="center"/>
          </w:tcPr>
          <w:p w:rsidR="00874877" w:rsidRPr="00B50918" w:rsidRDefault="00874877" w:rsidP="00245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</w:t>
            </w:r>
          </w:p>
        </w:tc>
        <w:tc>
          <w:tcPr>
            <w:tcW w:w="7229" w:type="dxa"/>
          </w:tcPr>
          <w:p w:rsidR="00874877" w:rsidRDefault="00874877" w:rsidP="00245E53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Сороколетова Елена Евгеньевна</w:t>
            </w:r>
          </w:p>
          <w:p w:rsidR="00874877" w:rsidRDefault="00874877" w:rsidP="00245E53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 Кирилл Олегович</w:t>
            </w:r>
          </w:p>
        </w:tc>
      </w:tr>
      <w:tr w:rsidR="00874877" w:rsidRPr="00B50918" w:rsidTr="00245E53">
        <w:trPr>
          <w:trHeight w:val="850"/>
        </w:trPr>
        <w:tc>
          <w:tcPr>
            <w:tcW w:w="2552" w:type="dxa"/>
            <w:vAlign w:val="center"/>
          </w:tcPr>
          <w:p w:rsidR="00874877" w:rsidRDefault="00874877" w:rsidP="00245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организационно-документационное</w:t>
            </w:r>
          </w:p>
        </w:tc>
        <w:tc>
          <w:tcPr>
            <w:tcW w:w="7229" w:type="dxa"/>
          </w:tcPr>
          <w:p w:rsidR="00874877" w:rsidRDefault="00874877" w:rsidP="00245E53">
            <w:pPr>
              <w:ind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Кретова</w:t>
            </w:r>
            <w:proofErr w:type="spellEnd"/>
            <w:r>
              <w:rPr>
                <w:sz w:val="28"/>
                <w:szCs w:val="28"/>
              </w:rPr>
              <w:t xml:space="preserve"> Нина Васильевна</w:t>
            </w:r>
          </w:p>
        </w:tc>
      </w:tr>
    </w:tbl>
    <w:p w:rsidR="001F7D86" w:rsidRPr="00CC1AA0" w:rsidRDefault="001F7D86" w:rsidP="00874877">
      <w:pPr>
        <w:pStyle w:val="a3"/>
        <w:ind w:firstLine="708"/>
        <w:jc w:val="both"/>
        <w:rPr>
          <w:sz w:val="28"/>
          <w:szCs w:val="28"/>
        </w:rPr>
      </w:pPr>
    </w:p>
    <w:sectPr w:rsidR="001F7D86" w:rsidRPr="00CC1AA0" w:rsidSect="003A35C9">
      <w:type w:val="continuous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1AA0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22E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07C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877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03E2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1AA0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379F6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31B5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07E04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424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A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1AA0"/>
    <w:rPr>
      <w:i/>
      <w:iCs/>
    </w:rPr>
  </w:style>
  <w:style w:type="table" w:styleId="a5">
    <w:name w:val="Table Grid"/>
    <w:basedOn w:val="a1"/>
    <w:rsid w:val="00CC1AA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YUR_K</cp:lastModifiedBy>
  <cp:revision>2</cp:revision>
  <dcterms:created xsi:type="dcterms:W3CDTF">2021-03-11T07:41:00Z</dcterms:created>
  <dcterms:modified xsi:type="dcterms:W3CDTF">2021-03-11T07:41:00Z</dcterms:modified>
</cp:coreProperties>
</file>