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4000000">
      <w:pPr>
        <w:pStyle w:val="Style_2"/>
        <w:ind/>
        <w:jc w:val="center"/>
        <w:rPr>
          <w:b w:val="1"/>
          <w:sz w:val="28"/>
        </w:rPr>
      </w:pPr>
      <w:r>
        <w:rPr>
          <w:b w:val="1"/>
          <w:sz w:val="28"/>
        </w:rPr>
        <w:t>ИЗВЕЩЕНИЕ</w:t>
      </w:r>
    </w:p>
    <w:p w14:paraId="05000000">
      <w:pPr>
        <w:pStyle w:val="Style_3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 принятии решения о проведении государственной кадастровой оценки земельных участков, расположенных на территории Курской области </w:t>
      </w:r>
      <w:r>
        <w:rPr>
          <w:rFonts w:ascii="Times New Roman" w:hAnsi="Times New Roman"/>
          <w:b w:val="1"/>
          <w:sz w:val="28"/>
        </w:rPr>
        <w:t>и учтенных в Едином государственном реестре недвижимости</w:t>
      </w:r>
    </w:p>
    <w:p w14:paraId="06000000">
      <w:pPr>
        <w:pStyle w:val="Style_2"/>
        <w:spacing w:line="276" w:lineRule="auto"/>
        <w:ind/>
        <w:jc w:val="center"/>
        <w:rPr>
          <w:b w:val="1"/>
          <w:sz w:val="28"/>
        </w:rPr>
      </w:pPr>
    </w:p>
    <w:p w14:paraId="07000000">
      <w:pPr>
        <w:pStyle w:val="Style_3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пунктом 1 части 8 статьи 11 Федерального закона от 03.07.2016  № 237-ФЗ «О государственной кадастровой оценке»  уведомляем о принятии решения о проведении </w:t>
      </w:r>
      <w:r>
        <w:rPr>
          <w:rFonts w:ascii="Times New Roman" w:hAnsi="Times New Roman"/>
          <w:sz w:val="28"/>
        </w:rPr>
        <w:t>в 2022 году</w:t>
      </w:r>
      <w:r>
        <w:rPr>
          <w:rFonts w:ascii="Times New Roman" w:hAnsi="Times New Roman"/>
          <w:sz w:val="28"/>
        </w:rPr>
        <w:t xml:space="preserve"> государственной кадастровой оценки в отношении всех </w:t>
      </w:r>
      <w:r>
        <w:rPr>
          <w:rFonts w:ascii="Times New Roman" w:hAnsi="Times New Roman"/>
          <w:b w:val="0"/>
          <w:sz w:val="28"/>
        </w:rPr>
        <w:t>учтенных в Едином государственном реестре недвижимости</w:t>
      </w:r>
      <w:r>
        <w:rPr>
          <w:rFonts w:ascii="Times New Roman" w:hAnsi="Times New Roman"/>
          <w:sz w:val="28"/>
        </w:rPr>
        <w:t xml:space="preserve"> н</w:t>
      </w:r>
      <w:r>
        <w:rPr>
          <w:rFonts w:ascii="Times New Roman" w:hAnsi="Times New Roman"/>
          <w:b w:val="0"/>
          <w:sz w:val="28"/>
        </w:rPr>
        <w:t xml:space="preserve">а территории Курской области </w:t>
      </w:r>
      <w:r>
        <w:rPr>
          <w:rFonts w:ascii="Times New Roman" w:hAnsi="Times New Roman"/>
          <w:sz w:val="28"/>
        </w:rPr>
        <w:t xml:space="preserve">земельных участков (решение </w:t>
      </w:r>
      <w:r>
        <w:rPr>
          <w:rFonts w:ascii="Times New Roman" w:hAnsi="Times New Roman"/>
          <w:color w:themeColor="text1" w:val="000000"/>
          <w:sz w:val="28"/>
        </w:rPr>
        <w:t xml:space="preserve">комитета по управлению имуществом Курской области </w:t>
      </w:r>
      <w:r>
        <w:rPr>
          <w:rFonts w:ascii="Times New Roman" w:hAnsi="Times New Roman"/>
          <w:sz w:val="28"/>
        </w:rPr>
        <w:t>№ 01.01-17/618 от 16.06.2021 г.).</w:t>
      </w:r>
    </w:p>
    <w:p w14:paraId="08000000">
      <w:pPr>
        <w:pStyle w:val="Style_3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указанным нормативным правовым актом можно ознакомиться на официальных сайтах Администрации Курской области и комитета по управлению имуществом Курской области.</w:t>
      </w:r>
    </w:p>
    <w:p w14:paraId="09000000">
      <w:pPr>
        <w:pStyle w:val="Style_3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сбора и обработки информации, необходимой для определения кадастровой стоимости, правообладатели земельных участков вправе предоставить в ОБУ «Центр государственной кадастровой оценки Курской области» декларации о характеристиках соответствующих объектов недвижимости.</w:t>
      </w:r>
    </w:p>
    <w:p w14:paraId="0A000000">
      <w:pPr>
        <w:pStyle w:val="Style_3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Подача декларации поможет избежать ошибок при проведении государственной кадастровой оценки недвижимости и повысить точность определения кадастровой стоимости земельного участка.</w:t>
      </w:r>
    </w:p>
    <w:p w14:paraId="0B000000">
      <w:pPr>
        <w:pStyle w:val="Style_3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рассмотрения декларации о характеристиках объекта недвижимости и ее форма утверждены приказом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"http://xn--80aalwda4bbgdho.xn--p1ai/img/doc/Prikaz318.rtf"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 xml:space="preserve"> Минэкономразвития России от 04.06.2019 № 318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>.</w:t>
      </w:r>
    </w:p>
    <w:p w14:paraId="0C000000">
      <w:pPr>
        <w:pStyle w:val="Style_3"/>
        <w:tabs>
          <w:tab w:leader="none" w:pos="720" w:val="clear"/>
          <w:tab w:leader="none" w:pos="993" w:val="left"/>
        </w:tabs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i w:val="0"/>
          <w:strike w:val="0"/>
          <w:sz w:val="28"/>
          <w:u w:val="none"/>
        </w:rPr>
        <w:t>Декларации о характеристиках объекта недвижимости правообладатели объектов недвижимости вправе предоставить</w:t>
      </w:r>
      <w:r>
        <w:rPr>
          <w:rFonts w:ascii="Arial" w:hAnsi="Arial"/>
          <w:b w:val="0"/>
          <w:i w:val="0"/>
          <w:strike w:val="0"/>
          <w:sz w:val="20"/>
          <w:u w:val="none"/>
        </w:rPr>
        <w:t xml:space="preserve"> </w:t>
      </w:r>
      <w:r>
        <w:rPr>
          <w:rFonts w:ascii="Times New Roman" w:hAnsi="Times New Roman"/>
          <w:b w:val="0"/>
          <w:i w:val="0"/>
          <w:strike w:val="0"/>
          <w:sz w:val="28"/>
          <w:u w:val="none"/>
        </w:rPr>
        <w:t xml:space="preserve">в </w:t>
      </w:r>
      <w:r>
        <w:rPr>
          <w:rFonts w:ascii="Times New Roman" w:hAnsi="Times New Roman"/>
          <w:sz w:val="28"/>
        </w:rPr>
        <w:t xml:space="preserve">ОБУ «Центр государственной кадастровой оценки Курской области» (305018, Курская область, г. Курск, проезд Элеваторный, д. 14а,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"mailto:obukadastr@reg-kursk.ru"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obukadastr@reg-kursk.ru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.) </w:t>
      </w:r>
      <w:r>
        <w:rPr>
          <w:rFonts w:ascii="Times New Roman" w:hAnsi="Times New Roman"/>
          <w:b w:val="0"/>
          <w:i w:val="0"/>
          <w:strike w:val="0"/>
          <w:sz w:val="28"/>
          <w:u w:val="none"/>
        </w:rPr>
        <w:t>или многофункциональный центр предоставления государственных и муниципальных услуг лично или с использованием информационно-телекоммуникационных сетей общего пользования, в том числе сети "Интернет", включая портал государственных и муниципальных услуг, а также регистрируемым почтовым отправлением с уведомлением о вручении.</w:t>
      </w:r>
    </w:p>
    <w:p w14:paraId="0D000000">
      <w:pPr>
        <w:pStyle w:val="Style_2"/>
        <w:tabs>
          <w:tab w:leader="none" w:pos="720" w:val="clear"/>
          <w:tab w:leader="none" w:pos="993" w:val="left"/>
        </w:tabs>
        <w:ind w:firstLine="709" w:left="0" w:right="0"/>
        <w:jc w:val="both"/>
        <w:rPr>
          <w:rFonts w:ascii="Times New Roman" w:hAnsi="Times New Roman"/>
          <w:sz w:val="28"/>
        </w:rPr>
      </w:pPr>
    </w:p>
    <w:p w14:paraId="0E000000">
      <w:pPr>
        <w:pStyle w:val="Style_3"/>
        <w:tabs>
          <w:tab w:leader="none" w:pos="720" w:val="clear"/>
          <w:tab w:leader="none" w:pos="993" w:val="left"/>
        </w:tabs>
        <w:ind w:firstLine="709" w:left="0" w:right="0"/>
        <w:jc w:val="both"/>
        <w:rPr>
          <w:rFonts w:ascii="Times New Roman" w:hAnsi="Times New Roman"/>
          <w:sz w:val="28"/>
        </w:rPr>
      </w:pPr>
    </w:p>
    <w:p w14:paraId="0F000000">
      <w:pPr>
        <w:pStyle w:val="Style_2"/>
        <w:tabs>
          <w:tab w:leader="none" w:pos="720" w:val="clear"/>
          <w:tab w:leader="none" w:pos="993" w:val="left"/>
        </w:tabs>
        <w:spacing w:afterAutospacing="on" w:before="0"/>
        <w:ind w:firstLine="709" w:left="0" w:right="0"/>
        <w:jc w:val="both"/>
        <w:rPr>
          <w:sz w:val="28"/>
        </w:rPr>
      </w:pPr>
      <w:r>
        <w:rPr>
          <w:sz w:val="28"/>
        </w:rPr>
        <w:t xml:space="preserve"> </w:t>
      </w:r>
    </w:p>
    <w:sectPr>
      <w:headerReference r:id="rId1" w:type="default"/>
      <w:type w:val="nextPage"/>
      <w:pgSz w:h="16838" w:w="11906"/>
      <w:pgMar w:bottom="1134" w:footer="0" w:gutter="0" w:header="709" w:left="1134" w:right="851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  <w:r>
      <mc:AlternateContent>
        <mc:Choice Requires="wps">
          <w:draw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" cy="15240"/>
              <wp:wrapSquare distB="0" distL="0" distR="0" distT="0" wrapText="largest"/>
              <wp:docPr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2"/>
                            <w:rPr>
                              <w:rFonts w:asciiTheme="minorAscii" w:hAnsiTheme="minorHAnsi"/>
                              <w:color w:val="000000"/>
                            </w:rPr>
                          </w:pPr>
                        </w:p>
                      </w:txbxContent>
                    </wps:txbx>
                    <wps:bodyPr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4"/>
    </w:rPr>
  </w:style>
  <w:style w:default="1" w:styleId="Style_2_ch" w:type="character">
    <w:name w:val="Normal"/>
    <w:link w:val="Style_2"/>
    <w:rPr>
      <w:rFonts w:ascii="Times New Roman" w:hAnsi="Times New Roman"/>
      <w:color w:val="000000"/>
      <w:spacing w:val="0"/>
      <w:sz w:val="24"/>
    </w:rPr>
  </w:style>
  <w:style w:styleId="Style_4" w:type="paragraph">
    <w:name w:val="Footnote"/>
    <w:link w:val="Style_4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2"/>
    </w:rPr>
  </w:style>
  <w:style w:styleId="Style_4_ch" w:type="character">
    <w:name w:val="Footnote"/>
    <w:link w:val="Style_4"/>
    <w:rPr>
      <w:rFonts w:ascii="XO Thames" w:hAnsi="XO Thames"/>
      <w:color w:val="000000"/>
      <w:spacing w:val="0"/>
      <w:sz w:val="22"/>
    </w:rPr>
  </w:style>
  <w:style w:styleId="Style_5" w:type="paragraph">
    <w:name w:val="No Spacing"/>
    <w:link w:val="Style_5_ch"/>
    <w:rPr>
      <w:sz w:val="22"/>
    </w:rPr>
  </w:style>
  <w:style w:styleId="Style_5_ch" w:type="character">
    <w:name w:val="No Spacing"/>
    <w:link w:val="Style_5"/>
    <w:rPr>
      <w:sz w:val="22"/>
    </w:rPr>
  </w:style>
  <w:style w:styleId="Style_6" w:type="paragraph">
    <w:name w:val="toc 2"/>
    <w:next w:val="Style_2"/>
    <w:link w:val="Style_6_ch"/>
    <w:uiPriority w:val="39"/>
    <w:pPr>
      <w:widowControl w:val="1"/>
      <w:spacing w:after="0" w:before="0" w:line="240" w:lineRule="auto"/>
      <w:ind w:firstLine="0" w:left="200" w:right="0"/>
      <w:jc w:val="left"/>
    </w:pPr>
    <w:rPr>
      <w:rFonts w:ascii="Calibri" w:hAnsi="Calibri"/>
      <w:color w:val="000000"/>
      <w:spacing w:val="0"/>
      <w:sz w:val="24"/>
    </w:rPr>
  </w:style>
  <w:style w:styleId="Style_6_ch" w:type="character">
    <w:name w:val="toc 2"/>
    <w:link w:val="Style_6"/>
    <w:rPr>
      <w:rFonts w:ascii="Calibri" w:hAnsi="Calibri"/>
      <w:color w:val="000000"/>
      <w:spacing w:val="0"/>
      <w:sz w:val="24"/>
    </w:rPr>
  </w:style>
  <w:style w:styleId="Style_7" w:type="paragraph">
    <w:name w:val="Contents 5"/>
    <w:link w:val="Style_7_ch"/>
  </w:style>
  <w:style w:styleId="Style_7_ch" w:type="character">
    <w:name w:val="Contents 5"/>
    <w:link w:val="Style_7"/>
  </w:style>
  <w:style w:styleId="Style_8" w:type="paragraph">
    <w:name w:val="toc 4"/>
    <w:next w:val="Style_2"/>
    <w:link w:val="Style_8_ch"/>
    <w:uiPriority w:val="39"/>
    <w:pPr>
      <w:widowControl w:val="1"/>
      <w:spacing w:after="0" w:before="0" w:line="240" w:lineRule="auto"/>
      <w:ind w:firstLine="0" w:left="600" w:right="0"/>
      <w:jc w:val="left"/>
    </w:pPr>
    <w:rPr>
      <w:rFonts w:ascii="Calibri" w:hAnsi="Calibri"/>
      <w:color w:val="000000"/>
      <w:spacing w:val="0"/>
      <w:sz w:val="24"/>
    </w:rPr>
  </w:style>
  <w:style w:styleId="Style_8_ch" w:type="character">
    <w:name w:val="toc 4"/>
    <w:link w:val="Style_8"/>
    <w:rPr>
      <w:rFonts w:ascii="Calibri" w:hAnsi="Calibri"/>
      <w:color w:val="000000"/>
      <w:spacing w:val="0"/>
      <w:sz w:val="24"/>
    </w:rPr>
  </w:style>
  <w:style w:styleId="Style_9" w:type="paragraph">
    <w:name w:val="toc 6"/>
    <w:next w:val="Style_2"/>
    <w:link w:val="Style_9_ch"/>
    <w:uiPriority w:val="39"/>
    <w:pPr>
      <w:widowControl w:val="1"/>
      <w:spacing w:after="0" w:before="0" w:line="240" w:lineRule="auto"/>
      <w:ind w:firstLine="0" w:left="1000" w:right="0"/>
      <w:jc w:val="left"/>
    </w:pPr>
    <w:rPr>
      <w:rFonts w:ascii="Calibri" w:hAnsi="Calibri"/>
      <w:color w:val="000000"/>
      <w:spacing w:val="0"/>
      <w:sz w:val="24"/>
    </w:rPr>
  </w:style>
  <w:style w:styleId="Style_9_ch" w:type="character">
    <w:name w:val="toc 6"/>
    <w:link w:val="Style_9"/>
    <w:rPr>
      <w:rFonts w:ascii="Calibri" w:hAnsi="Calibri"/>
      <w:color w:val="000000"/>
      <w:spacing w:val="0"/>
      <w:sz w:val="24"/>
    </w:rPr>
  </w:style>
  <w:style w:styleId="Style_10" w:type="paragraph">
    <w:name w:val="toc 7"/>
    <w:next w:val="Style_2"/>
    <w:link w:val="Style_10_ch"/>
    <w:uiPriority w:val="39"/>
    <w:pPr>
      <w:widowControl w:val="1"/>
      <w:spacing w:after="0" w:before="0" w:line="240" w:lineRule="auto"/>
      <w:ind w:firstLine="0" w:left="1200" w:right="0"/>
      <w:jc w:val="left"/>
    </w:pPr>
    <w:rPr>
      <w:rFonts w:ascii="Calibri" w:hAnsi="Calibri"/>
      <w:color w:val="000000"/>
      <w:spacing w:val="0"/>
      <w:sz w:val="24"/>
    </w:rPr>
  </w:style>
  <w:style w:styleId="Style_10_ch" w:type="character">
    <w:name w:val="toc 7"/>
    <w:link w:val="Style_10"/>
    <w:rPr>
      <w:rFonts w:ascii="Calibri" w:hAnsi="Calibri"/>
      <w:color w:val="000000"/>
      <w:spacing w:val="0"/>
      <w:sz w:val="24"/>
    </w:rPr>
  </w:style>
  <w:style w:styleId="Style_11" w:type="paragraph">
    <w:name w:val="heading 3"/>
    <w:next w:val="Style_2"/>
    <w:link w:val="Style_11_ch"/>
    <w:uiPriority w:val="9"/>
    <w:qFormat/>
    <w:pPr>
      <w:widowControl w:val="1"/>
      <w:spacing w:after="0" w:before="0" w:line="240" w:lineRule="auto"/>
      <w:ind w:firstLine="0" w:left="0" w:right="0"/>
      <w:jc w:val="left"/>
      <w:outlineLvl w:val="2"/>
    </w:pPr>
    <w:rPr>
      <w:rFonts w:ascii="XO Thames" w:hAnsi="XO Thames"/>
      <w:b w:val="1"/>
      <w:i w:val="1"/>
      <w:color w:val="000000"/>
      <w:spacing w:val="0"/>
      <w:sz w:val="24"/>
    </w:rPr>
  </w:style>
  <w:style w:styleId="Style_11_ch" w:type="character">
    <w:name w:val="heading 3"/>
    <w:link w:val="Style_11"/>
    <w:rPr>
      <w:rFonts w:ascii="XO Thames" w:hAnsi="XO Thames"/>
      <w:b w:val="1"/>
      <w:i w:val="1"/>
      <w:color w:val="000000"/>
      <w:spacing w:val="0"/>
      <w:sz w:val="24"/>
    </w:rPr>
  </w:style>
  <w:style w:styleId="Style_12" w:type="paragraph">
    <w:name w:val="Heading 3"/>
    <w:link w:val="Style_12_ch"/>
    <w:rPr>
      <w:rFonts w:ascii="XO Thames" w:hAnsi="XO Thames"/>
      <w:b w:val="1"/>
      <w:i w:val="1"/>
      <w:color w:val="000000"/>
    </w:rPr>
  </w:style>
  <w:style w:styleId="Style_12_ch" w:type="character">
    <w:name w:val="Heading 3"/>
    <w:link w:val="Style_12"/>
    <w:rPr>
      <w:rFonts w:ascii="XO Thames" w:hAnsi="XO Thames"/>
      <w:b w:val="1"/>
      <w:i w:val="1"/>
      <w:color w:val="000000"/>
    </w:rPr>
  </w:style>
  <w:style w:styleId="Style_13" w:type="paragraph">
    <w:name w:val="Contents 7"/>
    <w:link w:val="Style_13_ch"/>
  </w:style>
  <w:style w:styleId="Style_13_ch" w:type="character">
    <w:name w:val="Contents 7"/>
    <w:link w:val="Style_13"/>
  </w:style>
  <w:style w:styleId="Style_14" w:type="paragraph">
    <w:name w:val="Strong"/>
    <w:link w:val="Style_14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b w:val="1"/>
      <w:color w:val="000000"/>
      <w:spacing w:val="0"/>
      <w:sz w:val="24"/>
    </w:rPr>
  </w:style>
  <w:style w:styleId="Style_14_ch" w:type="character">
    <w:name w:val="Strong"/>
    <w:link w:val="Style_14"/>
    <w:rPr>
      <w:rFonts w:ascii="Calibri" w:hAnsi="Calibri"/>
      <w:b w:val="1"/>
      <w:color w:val="000000"/>
      <w:spacing w:val="0"/>
      <w:sz w:val="24"/>
    </w:rPr>
  </w:style>
  <w:style w:styleId="Style_15" w:type="paragraph">
    <w:name w:val="Contents 2"/>
    <w:link w:val="Style_15_ch"/>
  </w:style>
  <w:style w:styleId="Style_15_ch" w:type="character">
    <w:name w:val="Contents 2"/>
    <w:link w:val="Style_15"/>
  </w:style>
  <w:style w:styleId="Style_16" w:type="paragraph">
    <w:name w:val="Верхний и нижний колонтитулы"/>
    <w:link w:val="Style_16_ch"/>
    <w:pPr>
      <w:widowControl w:val="1"/>
      <w:spacing w:after="0" w:before="0" w:line="360" w:lineRule="auto"/>
      <w:ind w:firstLine="0" w:left="0" w:right="0"/>
      <w:jc w:val="left"/>
    </w:pPr>
    <w:rPr>
      <w:rFonts w:ascii="XO Thames" w:hAnsi="XO Thames"/>
      <w:color w:val="000000"/>
      <w:spacing w:val="0"/>
      <w:sz w:val="20"/>
    </w:rPr>
  </w:style>
  <w:style w:styleId="Style_16_ch" w:type="character">
    <w:name w:val="Верхний и нижний колонтитулы"/>
    <w:link w:val="Style_16"/>
    <w:rPr>
      <w:rFonts w:ascii="XO Thames" w:hAnsi="XO Thames"/>
      <w:color w:val="000000"/>
      <w:spacing w:val="0"/>
      <w:sz w:val="20"/>
    </w:rPr>
  </w:style>
  <w:style w:styleId="Style_17" w:type="paragraph">
    <w:name w:val="List"/>
    <w:basedOn w:val="Style_18"/>
    <w:link w:val="Style_17_ch"/>
  </w:style>
  <w:style w:styleId="Style_17_ch" w:type="character">
    <w:name w:val="List"/>
    <w:basedOn w:val="Style_18_ch"/>
    <w:link w:val="Style_17"/>
  </w:style>
  <w:style w:styleId="Style_19" w:type="paragraph">
    <w:name w:val="headertext"/>
    <w:link w:val="Style_19_ch"/>
  </w:style>
  <w:style w:styleId="Style_19_ch" w:type="character">
    <w:name w:val="headertext"/>
    <w:link w:val="Style_19"/>
  </w:style>
  <w:style w:styleId="Style_20" w:type="paragraph">
    <w:name w:val="List Paragraph"/>
    <w:basedOn w:val="Style_2"/>
    <w:link w:val="Style_20_ch"/>
    <w:pPr>
      <w:spacing w:after="0" w:before="0"/>
      <w:ind w:firstLine="0" w:left="720" w:right="0"/>
      <w:contextualSpacing w:val="1"/>
    </w:pPr>
  </w:style>
  <w:style w:styleId="Style_20_ch" w:type="character">
    <w:name w:val="List Paragraph"/>
    <w:basedOn w:val="Style_2_ch"/>
    <w:link w:val="Style_20"/>
  </w:style>
  <w:style w:styleId="Style_21" w:type="paragraph">
    <w:name w:val="Contents 3"/>
    <w:link w:val="Style_21_ch"/>
  </w:style>
  <w:style w:styleId="Style_21_ch" w:type="character">
    <w:name w:val="Contents 3"/>
    <w:link w:val="Style_21"/>
  </w:style>
  <w:style w:styleId="Style_22" w:type="paragraph">
    <w:name w:val="toc 10"/>
    <w:link w:val="Style_22_ch"/>
  </w:style>
  <w:style w:styleId="Style_22_ch" w:type="character">
    <w:name w:val="toc 10"/>
    <w:link w:val="Style_22"/>
  </w:style>
  <w:style w:styleId="Style_23" w:type="paragraph">
    <w:name w:val="Содержимое врезки"/>
    <w:basedOn w:val="Style_2"/>
    <w:link w:val="Style_23_ch"/>
  </w:style>
  <w:style w:styleId="Style_23_ch" w:type="character">
    <w:name w:val="Содержимое врезки"/>
    <w:basedOn w:val="Style_2_ch"/>
    <w:link w:val="Style_23"/>
  </w:style>
  <w:style w:styleId="Style_24" w:type="paragraph">
    <w:name w:val="Contents 9"/>
    <w:link w:val="Style_24_ch"/>
  </w:style>
  <w:style w:styleId="Style_24_ch" w:type="character">
    <w:name w:val="Contents 9"/>
    <w:link w:val="Style_24"/>
  </w:style>
  <w:style w:styleId="Style_25" w:type="paragraph">
    <w:name w:val="Contents 4"/>
    <w:link w:val="Style_25_ch"/>
  </w:style>
  <w:style w:styleId="Style_25_ch" w:type="character">
    <w:name w:val="Contents 4"/>
    <w:link w:val="Style_25"/>
  </w:style>
  <w:style w:styleId="Style_26" w:type="paragraph">
    <w:name w:val="Normal (Web)"/>
    <w:link w:val="Style_26_ch"/>
  </w:style>
  <w:style w:styleId="Style_26_ch" w:type="character">
    <w:name w:val="Normal (Web)"/>
    <w:link w:val="Style_26"/>
  </w:style>
  <w:style w:styleId="Style_27" w:type="paragraph">
    <w:name w:val="toc 3"/>
    <w:next w:val="Style_2"/>
    <w:link w:val="Style_27_ch"/>
    <w:uiPriority w:val="39"/>
    <w:pPr>
      <w:widowControl w:val="1"/>
      <w:spacing w:after="0" w:before="0" w:line="240" w:lineRule="auto"/>
      <w:ind w:firstLine="0" w:left="400" w:right="0"/>
      <w:jc w:val="left"/>
    </w:pPr>
    <w:rPr>
      <w:rFonts w:ascii="Calibri" w:hAnsi="Calibri"/>
      <w:color w:val="000000"/>
      <w:spacing w:val="0"/>
      <w:sz w:val="24"/>
    </w:rPr>
  </w:style>
  <w:style w:styleId="Style_27_ch" w:type="character">
    <w:name w:val="toc 3"/>
    <w:link w:val="Style_27"/>
    <w:rPr>
      <w:rFonts w:ascii="Calibri" w:hAnsi="Calibri"/>
      <w:color w:val="000000"/>
      <w:spacing w:val="0"/>
      <w:sz w:val="24"/>
    </w:rPr>
  </w:style>
  <w:style w:styleId="Style_28" w:type="paragraph">
    <w:name w:val="Footer"/>
    <w:basedOn w:val="Style_2"/>
    <w:link w:val="Style_28_ch"/>
    <w:pPr>
      <w:tabs>
        <w:tab w:leader="none" w:pos="720" w:val="clear"/>
        <w:tab w:leader="none" w:pos="4677" w:val="center"/>
        <w:tab w:leader="none" w:pos="9355" w:val="right"/>
      </w:tabs>
      <w:ind/>
    </w:pPr>
  </w:style>
  <w:style w:styleId="Style_28_ch" w:type="character">
    <w:name w:val="Footer"/>
    <w:basedOn w:val="Style_2_ch"/>
    <w:link w:val="Style_28"/>
  </w:style>
  <w:style w:styleId="Style_3" w:type="paragraph">
    <w:name w:val="No Spacing"/>
    <w:link w:val="Style_3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00"/>
      <w:spacing w:val="0"/>
      <w:sz w:val="22"/>
    </w:rPr>
  </w:style>
  <w:style w:styleId="Style_3_ch" w:type="character">
    <w:name w:val="No Spacing"/>
    <w:link w:val="Style_3"/>
    <w:rPr>
      <w:rFonts w:ascii="Calibri" w:hAnsi="Calibri"/>
      <w:color w:val="000000"/>
      <w:spacing w:val="0"/>
      <w:sz w:val="22"/>
    </w:rPr>
  </w:style>
  <w:style w:styleId="Style_29" w:type="paragraph">
    <w:name w:val="Emphasis"/>
    <w:link w:val="Style_29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i w:val="1"/>
      <w:color w:val="000000"/>
      <w:spacing w:val="0"/>
      <w:sz w:val="24"/>
    </w:rPr>
  </w:style>
  <w:style w:styleId="Style_29_ch" w:type="character">
    <w:name w:val="Emphasis"/>
    <w:link w:val="Style_29"/>
    <w:rPr>
      <w:rFonts w:ascii="Calibri" w:hAnsi="Calibri"/>
      <w:i w:val="1"/>
      <w:color w:val="000000"/>
      <w:spacing w:val="0"/>
      <w:sz w:val="24"/>
    </w:rPr>
  </w:style>
  <w:style w:styleId="Style_30" w:type="paragraph">
    <w:name w:val="Footer"/>
    <w:link w:val="Style_30_ch"/>
  </w:style>
  <w:style w:styleId="Style_30_ch" w:type="character">
    <w:name w:val="Footer"/>
    <w:link w:val="Style_30"/>
  </w:style>
  <w:style w:styleId="Style_31" w:type="paragraph">
    <w:name w:val="heading 5"/>
    <w:next w:val="Style_2"/>
    <w:link w:val="Style_31_ch"/>
    <w:pPr>
      <w:widowControl w:val="1"/>
      <w:spacing w:after="120" w:before="120" w:line="240" w:lineRule="auto"/>
      <w:ind w:firstLine="0" w:left="0" w:right="0"/>
      <w:jc w:val="left"/>
      <w:outlineLvl w:val="4"/>
    </w:pPr>
    <w:rPr>
      <w:rFonts w:ascii="XO Thames" w:hAnsi="XO Thames"/>
      <w:b w:val="1"/>
      <w:color w:val="000000"/>
      <w:spacing w:val="0"/>
      <w:sz w:val="22"/>
    </w:rPr>
  </w:style>
  <w:style w:styleId="Style_31_ch" w:type="character">
    <w:name w:val="heading 5"/>
    <w:link w:val="Style_31"/>
    <w:rPr>
      <w:rFonts w:ascii="XO Thames" w:hAnsi="XO Thames"/>
      <w:b w:val="1"/>
      <w:color w:val="000000"/>
      <w:spacing w:val="0"/>
      <w:sz w:val="22"/>
    </w:rPr>
  </w:style>
  <w:style w:styleId="Style_32" w:type="paragraph">
    <w:name w:val="Contents 8"/>
    <w:link w:val="Style_32_ch"/>
  </w:style>
  <w:style w:styleId="Style_32_ch" w:type="character">
    <w:name w:val="Contents 8"/>
    <w:link w:val="Style_32"/>
  </w:style>
  <w:style w:styleId="Style_33" w:type="paragraph">
    <w:name w:val="Unresolved Mention"/>
    <w:link w:val="Style_33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605E5C"/>
      <w:spacing w:val="0"/>
      <w:sz w:val="24"/>
      <w:shd w:fill="E1DFDD" w:val="clear"/>
    </w:rPr>
  </w:style>
  <w:style w:styleId="Style_33_ch" w:type="character">
    <w:name w:val="Unresolved Mention"/>
    <w:link w:val="Style_33"/>
    <w:rPr>
      <w:rFonts w:ascii="Calibri" w:hAnsi="Calibri"/>
      <w:color w:val="605E5C"/>
      <w:spacing w:val="0"/>
      <w:sz w:val="24"/>
      <w:shd w:fill="E1DFDD" w:val="clear"/>
    </w:rPr>
  </w:style>
  <w:style w:styleId="Style_34" w:type="paragraph">
    <w:name w:val="Default Paragraph Font"/>
    <w:link w:val="Style_34_ch"/>
  </w:style>
  <w:style w:styleId="Style_34_ch" w:type="character">
    <w:name w:val="Default Paragraph Font"/>
    <w:link w:val="Style_34"/>
  </w:style>
  <w:style w:styleId="Style_35" w:type="paragraph">
    <w:name w:val="Интернет-ссылка"/>
    <w:link w:val="Style_35_ch"/>
    <w:rPr>
      <w:color w:val="0000FF"/>
      <w:u w:val="single"/>
    </w:rPr>
  </w:style>
  <w:style w:styleId="Style_35_ch" w:type="character">
    <w:name w:val="Интернет-ссылка"/>
    <w:link w:val="Style_35"/>
    <w:rPr>
      <w:color w:val="0000FF"/>
      <w:u w:val="single"/>
    </w:rPr>
  </w:style>
  <w:style w:styleId="Style_36" w:type="paragraph">
    <w:name w:val="heading 5"/>
    <w:link w:val="Style_36_ch"/>
    <w:uiPriority w:val="9"/>
    <w:qFormat/>
    <w:pPr>
      <w:ind/>
      <w:outlineLvl w:val="4"/>
    </w:pPr>
    <w:rPr>
      <w:rFonts w:ascii="XO Thames" w:hAnsi="XO Thames"/>
      <w:b w:val="1"/>
      <w:color w:val="000000"/>
      <w:sz w:val="22"/>
    </w:rPr>
  </w:style>
  <w:style w:styleId="Style_36_ch" w:type="character">
    <w:name w:val="heading 5"/>
    <w:link w:val="Style_36"/>
    <w:rPr>
      <w:rFonts w:ascii="XO Thames" w:hAnsi="XO Thames"/>
      <w:b w:val="1"/>
      <w:color w:val="000000"/>
      <w:sz w:val="22"/>
    </w:rPr>
  </w:style>
  <w:style w:styleId="Style_37" w:type="paragraph">
    <w:name w:val="heading 1"/>
    <w:link w:val="Style_37_ch"/>
    <w:uiPriority w:val="9"/>
    <w:qFormat/>
    <w:pPr>
      <w:ind/>
      <w:outlineLvl w:val="0"/>
    </w:pPr>
    <w:rPr>
      <w:rFonts w:ascii="XO Thames" w:hAnsi="XO Thames"/>
      <w:b w:val="1"/>
      <w:sz w:val="32"/>
    </w:rPr>
  </w:style>
  <w:style w:styleId="Style_37_ch" w:type="character">
    <w:name w:val="heading 1"/>
    <w:link w:val="Style_37"/>
    <w:rPr>
      <w:rFonts w:ascii="XO Thames" w:hAnsi="XO Thames"/>
      <w:b w:val="1"/>
      <w:sz w:val="32"/>
    </w:rPr>
  </w:style>
  <w:style w:styleId="Style_38" w:type="paragraph">
    <w:name w:val="Указатель"/>
    <w:basedOn w:val="Style_2"/>
    <w:link w:val="Style_38_ch"/>
  </w:style>
  <w:style w:styleId="Style_38_ch" w:type="character">
    <w:name w:val="Указатель"/>
    <w:basedOn w:val="Style_2_ch"/>
    <w:link w:val="Style_38"/>
  </w:style>
  <w:style w:styleId="Style_39" w:type="paragraph">
    <w:name w:val="Hyperlink"/>
    <w:link w:val="Style_39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FF"/>
      <w:spacing w:val="0"/>
      <w:sz w:val="24"/>
      <w:u w:val="single"/>
    </w:rPr>
  </w:style>
  <w:style w:styleId="Style_39_ch" w:type="character">
    <w:name w:val="Hyperlink"/>
    <w:link w:val="Style_39"/>
    <w:rPr>
      <w:rFonts w:ascii="Calibri" w:hAnsi="Calibri"/>
      <w:color w:val="0000FF"/>
      <w:spacing w:val="0"/>
      <w:sz w:val="24"/>
      <w:u w:val="single"/>
    </w:rPr>
  </w:style>
  <w:style w:styleId="Style_40" w:type="paragraph">
    <w:name w:val="Footnote"/>
    <w:link w:val="Style_40_ch"/>
    <w:rPr>
      <w:rFonts w:ascii="XO Thames" w:hAnsi="XO Thames"/>
      <w:sz w:val="22"/>
    </w:rPr>
  </w:style>
  <w:style w:styleId="Style_40_ch" w:type="character">
    <w:name w:val="Footnote"/>
    <w:link w:val="Style_40"/>
    <w:rPr>
      <w:rFonts w:ascii="XO Thames" w:hAnsi="XO Thames"/>
      <w:sz w:val="22"/>
    </w:rPr>
  </w:style>
  <w:style w:styleId="Style_41" w:type="paragraph">
    <w:name w:val="toc 1"/>
    <w:next w:val="Style_2"/>
    <w:link w:val="Style_41_ch"/>
    <w:uiPriority w:val="39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4"/>
    </w:rPr>
  </w:style>
  <w:style w:styleId="Style_41_ch" w:type="character">
    <w:name w:val="toc 1"/>
    <w:link w:val="Style_41"/>
    <w:rPr>
      <w:rFonts w:ascii="XO Thames" w:hAnsi="XO Thames"/>
      <w:b w:val="1"/>
      <w:color w:val="000000"/>
      <w:spacing w:val="0"/>
      <w:sz w:val="24"/>
    </w:rPr>
  </w:style>
  <w:style w:styleId="Style_42" w:type="paragraph">
    <w:name w:val="Balloon Text"/>
    <w:basedOn w:val="Style_2"/>
    <w:link w:val="Style_42_ch"/>
    <w:rPr>
      <w:rFonts w:ascii="Tahoma" w:hAnsi="Tahoma"/>
      <w:sz w:val="16"/>
    </w:rPr>
  </w:style>
  <w:style w:styleId="Style_42_ch" w:type="character">
    <w:name w:val="Balloon Text"/>
    <w:basedOn w:val="Style_2_ch"/>
    <w:link w:val="Style_42"/>
    <w:rPr>
      <w:rFonts w:ascii="Tahoma" w:hAnsi="Tahoma"/>
      <w:sz w:val="16"/>
    </w:rPr>
  </w:style>
  <w:style w:styleId="Style_43" w:type="paragraph">
    <w:name w:val="Normal (Web)"/>
    <w:basedOn w:val="Style_2"/>
    <w:link w:val="Style_43_ch"/>
    <w:pPr>
      <w:spacing w:afterAutospacing="on" w:beforeAutospacing="on"/>
      <w:ind/>
    </w:pPr>
  </w:style>
  <w:style w:styleId="Style_43_ch" w:type="character">
    <w:name w:val="Normal (Web)"/>
    <w:basedOn w:val="Style_2_ch"/>
    <w:link w:val="Style_43"/>
  </w:style>
  <w:style w:styleId="Style_44" w:type="paragraph">
    <w:name w:val="Contents 1"/>
    <w:link w:val="Style_44_ch"/>
    <w:rPr>
      <w:rFonts w:ascii="XO Thames" w:hAnsi="XO Thames"/>
      <w:b w:val="1"/>
    </w:rPr>
  </w:style>
  <w:style w:styleId="Style_44_ch" w:type="character">
    <w:name w:val="Contents 1"/>
    <w:link w:val="Style_44"/>
    <w:rPr>
      <w:rFonts w:ascii="XO Thames" w:hAnsi="XO Thames"/>
      <w:b w:val="1"/>
    </w:rPr>
  </w:style>
  <w:style w:styleId="Style_1" w:type="paragraph">
    <w:name w:val="Header"/>
    <w:basedOn w:val="Style_2"/>
    <w:link w:val="Style_1_ch"/>
    <w:pPr>
      <w:tabs>
        <w:tab w:leader="none" w:pos="720" w:val="clear"/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45" w:type="paragraph">
    <w:name w:val="Header and Footer"/>
    <w:link w:val="Style_45_ch"/>
    <w:rPr>
      <w:rFonts w:ascii="XO Thames" w:hAnsi="XO Thames"/>
      <w:sz w:val="20"/>
    </w:rPr>
  </w:style>
  <w:style w:styleId="Style_45_ch" w:type="character">
    <w:name w:val="Header and Footer"/>
    <w:link w:val="Style_45"/>
    <w:rPr>
      <w:rFonts w:ascii="XO Thames" w:hAnsi="XO Thames"/>
      <w:sz w:val="20"/>
    </w:rPr>
  </w:style>
  <w:style w:styleId="Style_46" w:type="paragraph">
    <w:name w:val="heading 1"/>
    <w:next w:val="Style_2"/>
    <w:link w:val="Style_46_ch"/>
    <w:pPr>
      <w:widowControl w:val="1"/>
      <w:spacing w:after="120" w:before="120" w:line="240" w:lineRule="auto"/>
      <w:ind w:firstLine="0" w:left="0" w:right="0"/>
      <w:jc w:val="left"/>
      <w:outlineLvl w:val="0"/>
    </w:pPr>
    <w:rPr>
      <w:rFonts w:ascii="XO Thames" w:hAnsi="XO Thames"/>
      <w:b w:val="1"/>
      <w:color w:val="000000"/>
      <w:spacing w:val="0"/>
      <w:sz w:val="32"/>
    </w:rPr>
  </w:style>
  <w:style w:styleId="Style_46_ch" w:type="character">
    <w:name w:val="heading 1"/>
    <w:link w:val="Style_46"/>
    <w:rPr>
      <w:rFonts w:ascii="XO Thames" w:hAnsi="XO Thames"/>
      <w:b w:val="1"/>
      <w:color w:val="000000"/>
      <w:spacing w:val="0"/>
      <w:sz w:val="32"/>
    </w:rPr>
  </w:style>
  <w:style w:styleId="Style_47" w:type="paragraph">
    <w:name w:val="formattext"/>
    <w:link w:val="Style_47_ch"/>
  </w:style>
  <w:style w:styleId="Style_47_ch" w:type="character">
    <w:name w:val="formattext"/>
    <w:link w:val="Style_47"/>
  </w:style>
  <w:style w:styleId="Style_48" w:type="paragraph">
    <w:name w:val="Subtitle"/>
    <w:next w:val="Style_2"/>
    <w:link w:val="Style_48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i w:val="1"/>
      <w:color w:val="616161"/>
      <w:spacing w:val="0"/>
      <w:sz w:val="24"/>
    </w:rPr>
  </w:style>
  <w:style w:styleId="Style_48_ch" w:type="character">
    <w:name w:val="Subtitle"/>
    <w:link w:val="Style_48"/>
    <w:rPr>
      <w:rFonts w:ascii="XO Thames" w:hAnsi="XO Thames"/>
      <w:i w:val="1"/>
      <w:color w:val="616161"/>
      <w:spacing w:val="0"/>
      <w:sz w:val="24"/>
    </w:rPr>
  </w:style>
  <w:style w:styleId="Style_49" w:type="paragraph">
    <w:name w:val="Balloon Text"/>
    <w:link w:val="Style_49_ch"/>
    <w:rPr>
      <w:rFonts w:ascii="Tahoma" w:hAnsi="Tahoma"/>
      <w:sz w:val="16"/>
    </w:rPr>
  </w:style>
  <w:style w:styleId="Style_49_ch" w:type="character">
    <w:name w:val="Balloon Text"/>
    <w:link w:val="Style_49"/>
    <w:rPr>
      <w:rFonts w:ascii="Tahoma" w:hAnsi="Tahoma"/>
      <w:sz w:val="16"/>
    </w:rPr>
  </w:style>
  <w:style w:styleId="Style_50" w:type="paragraph">
    <w:name w:val="toc 9"/>
    <w:next w:val="Style_2"/>
    <w:link w:val="Style_50_ch"/>
    <w:uiPriority w:val="39"/>
    <w:pPr>
      <w:widowControl w:val="1"/>
      <w:spacing w:after="0" w:before="0" w:line="240" w:lineRule="auto"/>
      <w:ind w:firstLine="0" w:left="1600" w:right="0"/>
      <w:jc w:val="left"/>
    </w:pPr>
    <w:rPr>
      <w:rFonts w:ascii="Calibri" w:hAnsi="Calibri"/>
      <w:color w:val="000000"/>
      <w:spacing w:val="0"/>
      <w:sz w:val="24"/>
    </w:rPr>
  </w:style>
  <w:style w:styleId="Style_50_ch" w:type="character">
    <w:name w:val="toc 9"/>
    <w:link w:val="Style_50"/>
    <w:rPr>
      <w:rFonts w:ascii="Calibri" w:hAnsi="Calibri"/>
      <w:color w:val="000000"/>
      <w:spacing w:val="0"/>
      <w:sz w:val="24"/>
    </w:rPr>
  </w:style>
  <w:style w:styleId="Style_51" w:type="paragraph">
    <w:name w:val="Header"/>
    <w:link w:val="Style_51_ch"/>
  </w:style>
  <w:style w:styleId="Style_51_ch" w:type="character">
    <w:name w:val="Header"/>
    <w:link w:val="Style_51"/>
  </w:style>
  <w:style w:styleId="Style_52" w:type="paragraph">
    <w:name w:val="Title"/>
    <w:link w:val="Style_52_ch"/>
    <w:rPr>
      <w:rFonts w:ascii="XO Thames" w:hAnsi="XO Thames"/>
      <w:b w:val="1"/>
      <w:sz w:val="52"/>
    </w:rPr>
  </w:style>
  <w:style w:styleId="Style_52_ch" w:type="character">
    <w:name w:val="Title"/>
    <w:link w:val="Style_52"/>
    <w:rPr>
      <w:rFonts w:ascii="XO Thames" w:hAnsi="XO Thames"/>
      <w:b w:val="1"/>
      <w:sz w:val="52"/>
    </w:rPr>
  </w:style>
  <w:style w:styleId="Style_18" w:type="paragraph">
    <w:name w:val="Body Text"/>
    <w:basedOn w:val="Style_2"/>
    <w:link w:val="Style_18_ch"/>
    <w:pPr>
      <w:spacing w:after="140" w:before="0" w:line="276" w:lineRule="auto"/>
      <w:ind/>
    </w:pPr>
  </w:style>
  <w:style w:styleId="Style_18_ch" w:type="character">
    <w:name w:val="Body Text"/>
    <w:basedOn w:val="Style_2_ch"/>
    <w:link w:val="Style_18"/>
  </w:style>
  <w:style w:styleId="Style_53" w:type="paragraph">
    <w:name w:val="toc 8"/>
    <w:next w:val="Style_2"/>
    <w:link w:val="Style_53_ch"/>
    <w:uiPriority w:val="39"/>
    <w:pPr>
      <w:widowControl w:val="1"/>
      <w:spacing w:after="0" w:before="0" w:line="240" w:lineRule="auto"/>
      <w:ind w:firstLine="0" w:left="1400" w:right="0"/>
      <w:jc w:val="left"/>
    </w:pPr>
    <w:rPr>
      <w:rFonts w:ascii="Calibri" w:hAnsi="Calibri"/>
      <w:color w:val="000000"/>
      <w:spacing w:val="0"/>
      <w:sz w:val="24"/>
    </w:rPr>
  </w:style>
  <w:style w:styleId="Style_53_ch" w:type="character">
    <w:name w:val="toc 8"/>
    <w:link w:val="Style_53"/>
    <w:rPr>
      <w:rFonts w:ascii="Calibri" w:hAnsi="Calibri"/>
      <w:color w:val="000000"/>
      <w:spacing w:val="0"/>
      <w:sz w:val="24"/>
    </w:rPr>
  </w:style>
  <w:style w:styleId="Style_54" w:type="paragraph">
    <w:name w:val="heading 4"/>
    <w:link w:val="Style_54_ch"/>
    <w:pPr>
      <w:ind/>
      <w:outlineLvl w:val="3"/>
    </w:pPr>
    <w:rPr>
      <w:rFonts w:ascii="XO Thames" w:hAnsi="XO Thames"/>
      <w:b w:val="1"/>
      <w:color w:val="595959"/>
      <w:sz w:val="26"/>
    </w:rPr>
  </w:style>
  <w:style w:styleId="Style_54_ch" w:type="character">
    <w:name w:val="heading 4"/>
    <w:link w:val="Style_54"/>
    <w:rPr>
      <w:rFonts w:ascii="XO Thames" w:hAnsi="XO Thames"/>
      <w:b w:val="1"/>
      <w:color w:val="595959"/>
      <w:sz w:val="26"/>
    </w:rPr>
  </w:style>
  <w:style w:styleId="Style_55" w:type="paragraph">
    <w:name w:val="toc 5"/>
    <w:next w:val="Style_2"/>
    <w:link w:val="Style_55_ch"/>
    <w:uiPriority w:val="39"/>
    <w:pPr>
      <w:widowControl w:val="1"/>
      <w:spacing w:after="0" w:before="0" w:line="240" w:lineRule="auto"/>
      <w:ind w:firstLine="0" w:left="800" w:right="0"/>
      <w:jc w:val="left"/>
    </w:pPr>
    <w:rPr>
      <w:rFonts w:ascii="Calibri" w:hAnsi="Calibri"/>
      <w:color w:val="000000"/>
      <w:spacing w:val="0"/>
      <w:sz w:val="24"/>
    </w:rPr>
  </w:style>
  <w:style w:styleId="Style_55_ch" w:type="character">
    <w:name w:val="toc 5"/>
    <w:link w:val="Style_55"/>
    <w:rPr>
      <w:rFonts w:ascii="Calibri" w:hAnsi="Calibri"/>
      <w:color w:val="000000"/>
      <w:spacing w:val="0"/>
      <w:sz w:val="24"/>
    </w:rPr>
  </w:style>
  <w:style w:styleId="Style_56" w:type="paragraph">
    <w:name w:val="headertext"/>
    <w:basedOn w:val="Style_2"/>
    <w:link w:val="Style_56_ch"/>
    <w:pPr>
      <w:spacing w:afterAutospacing="on" w:beforeAutospacing="on"/>
      <w:ind/>
    </w:pPr>
  </w:style>
  <w:style w:styleId="Style_56_ch" w:type="character">
    <w:name w:val="headertext"/>
    <w:basedOn w:val="Style_2_ch"/>
    <w:link w:val="Style_56"/>
  </w:style>
  <w:style w:styleId="Style_57" w:type="paragraph">
    <w:name w:val="Strong"/>
    <w:link w:val="Style_57_ch"/>
    <w:rPr>
      <w:b w:val="1"/>
    </w:rPr>
  </w:style>
  <w:style w:styleId="Style_57_ch" w:type="character">
    <w:name w:val="Strong"/>
    <w:link w:val="Style_57"/>
    <w:rPr>
      <w:b w:val="1"/>
    </w:rPr>
  </w:style>
  <w:style w:styleId="Style_58" w:type="paragraph">
    <w:name w:val="heading 2"/>
    <w:link w:val="Style_58_ch"/>
    <w:pPr>
      <w:ind/>
      <w:outlineLvl w:val="1"/>
    </w:pPr>
    <w:rPr>
      <w:rFonts w:ascii="XO Thames" w:hAnsi="XO Thames"/>
      <w:b w:val="1"/>
      <w:color w:val="00A0FF"/>
      <w:sz w:val="26"/>
    </w:rPr>
  </w:style>
  <w:style w:styleId="Style_58_ch" w:type="character">
    <w:name w:val="heading 2"/>
    <w:link w:val="Style_58"/>
    <w:rPr>
      <w:rFonts w:ascii="XO Thames" w:hAnsi="XO Thames"/>
      <w:b w:val="1"/>
      <w:color w:val="00A0FF"/>
      <w:sz w:val="26"/>
    </w:rPr>
  </w:style>
  <w:style w:styleId="Style_59" w:type="paragraph">
    <w:name w:val="Default Paragraph Font"/>
    <w:link w:val="Style_59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00"/>
      <w:spacing w:val="0"/>
      <w:sz w:val="24"/>
    </w:rPr>
  </w:style>
  <w:style w:styleId="Style_59_ch" w:type="character">
    <w:name w:val="Default Paragraph Font"/>
    <w:link w:val="Style_59"/>
    <w:rPr>
      <w:rFonts w:ascii="Calibri" w:hAnsi="Calibri"/>
      <w:color w:val="000000"/>
      <w:spacing w:val="0"/>
      <w:sz w:val="24"/>
    </w:rPr>
  </w:style>
  <w:style w:styleId="Style_60" w:type="paragraph">
    <w:name w:val="Unresolved Mention"/>
    <w:link w:val="Style_60_ch"/>
    <w:rPr>
      <w:color w:val="605E5C"/>
      <w:shd w:fill="E1DFDD" w:val="clear"/>
    </w:rPr>
  </w:style>
  <w:style w:styleId="Style_60_ch" w:type="character">
    <w:name w:val="Unresolved Mention"/>
    <w:link w:val="Style_60"/>
    <w:rPr>
      <w:color w:val="605E5C"/>
      <w:shd w:fill="E1DFDD" w:val="clear"/>
    </w:rPr>
  </w:style>
  <w:style w:styleId="Style_61" w:type="paragraph">
    <w:name w:val="formattext"/>
    <w:basedOn w:val="Style_2"/>
    <w:link w:val="Style_61_ch"/>
    <w:pPr>
      <w:spacing w:afterAutospacing="on" w:beforeAutospacing="on"/>
      <w:ind/>
    </w:pPr>
  </w:style>
  <w:style w:styleId="Style_61_ch" w:type="character">
    <w:name w:val="formattext"/>
    <w:basedOn w:val="Style_2_ch"/>
    <w:link w:val="Style_61"/>
  </w:style>
  <w:style w:styleId="Style_62" w:type="paragraph">
    <w:name w:val="Caption"/>
    <w:basedOn w:val="Style_2"/>
    <w:link w:val="Style_62_ch"/>
    <w:pPr>
      <w:spacing w:after="120" w:before="120"/>
      <w:ind/>
    </w:pPr>
    <w:rPr>
      <w:i w:val="1"/>
      <w:sz w:val="24"/>
    </w:rPr>
  </w:style>
  <w:style w:styleId="Style_62_ch" w:type="character">
    <w:name w:val="Caption"/>
    <w:basedOn w:val="Style_2_ch"/>
    <w:link w:val="Style_62"/>
    <w:rPr>
      <w:i w:val="1"/>
      <w:sz w:val="24"/>
    </w:rPr>
  </w:style>
  <w:style w:styleId="Style_63" w:type="paragraph">
    <w:name w:val="Subtitle"/>
    <w:link w:val="Style_63_ch"/>
    <w:uiPriority w:val="11"/>
    <w:qFormat/>
    <w:rPr>
      <w:rFonts w:ascii="XO Thames" w:hAnsi="XO Thames"/>
      <w:i w:val="1"/>
      <w:color w:val="616161"/>
      <w:sz w:val="24"/>
    </w:rPr>
  </w:style>
  <w:style w:styleId="Style_63_ch" w:type="character">
    <w:name w:val="Subtitle"/>
    <w:link w:val="Style_63"/>
    <w:rPr>
      <w:rFonts w:ascii="XO Thames" w:hAnsi="XO Thames"/>
      <w:i w:val="1"/>
      <w:color w:val="616161"/>
      <w:sz w:val="24"/>
    </w:rPr>
  </w:style>
  <w:style w:styleId="Style_64" w:type="paragraph">
    <w:name w:val="toc 10"/>
    <w:next w:val="Style_2"/>
    <w:link w:val="Style_64_ch"/>
    <w:uiPriority w:val="39"/>
    <w:pPr>
      <w:widowControl w:val="1"/>
      <w:spacing w:after="0" w:before="0" w:line="240" w:lineRule="auto"/>
      <w:ind w:firstLine="0" w:left="1800" w:right="0"/>
      <w:jc w:val="left"/>
    </w:pPr>
    <w:rPr>
      <w:rFonts w:ascii="Calibri" w:hAnsi="Calibri"/>
      <w:color w:val="000000"/>
      <w:spacing w:val="0"/>
      <w:sz w:val="24"/>
    </w:rPr>
  </w:style>
  <w:style w:styleId="Style_64_ch" w:type="character">
    <w:name w:val="toc 10"/>
    <w:link w:val="Style_64"/>
    <w:rPr>
      <w:rFonts w:ascii="Calibri" w:hAnsi="Calibri"/>
      <w:color w:val="000000"/>
      <w:spacing w:val="0"/>
      <w:sz w:val="24"/>
    </w:rPr>
  </w:style>
  <w:style w:styleId="Style_65" w:type="paragraph">
    <w:name w:val="Contents 6"/>
    <w:link w:val="Style_65_ch"/>
  </w:style>
  <w:style w:styleId="Style_65_ch" w:type="character">
    <w:name w:val="Contents 6"/>
    <w:link w:val="Style_65"/>
  </w:style>
  <w:style w:styleId="Style_66" w:type="paragraph">
    <w:name w:val="Title"/>
    <w:next w:val="Style_2"/>
    <w:link w:val="Style_66_ch"/>
    <w:uiPriority w:val="10"/>
    <w:qFormat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52"/>
    </w:rPr>
  </w:style>
  <w:style w:styleId="Style_66_ch" w:type="character">
    <w:name w:val="Title"/>
    <w:link w:val="Style_66"/>
    <w:rPr>
      <w:rFonts w:ascii="XO Thames" w:hAnsi="XO Thames"/>
      <w:b w:val="1"/>
      <w:color w:val="000000"/>
      <w:spacing w:val="0"/>
      <w:sz w:val="52"/>
    </w:rPr>
  </w:style>
  <w:style w:styleId="Style_67" w:type="paragraph">
    <w:name w:val="heading 4"/>
    <w:next w:val="Style_2"/>
    <w:link w:val="Style_67_ch"/>
    <w:uiPriority w:val="9"/>
    <w:qFormat/>
    <w:pPr>
      <w:widowControl w:val="1"/>
      <w:spacing w:after="120" w:before="120" w:line="240" w:lineRule="auto"/>
      <w:ind w:firstLine="0" w:left="0" w:right="0"/>
      <w:jc w:val="left"/>
      <w:outlineLvl w:val="3"/>
    </w:pPr>
    <w:rPr>
      <w:rFonts w:ascii="XO Thames" w:hAnsi="XO Thames"/>
      <w:b w:val="1"/>
      <w:color w:val="595959"/>
      <w:spacing w:val="0"/>
      <w:sz w:val="26"/>
    </w:rPr>
  </w:style>
  <w:style w:styleId="Style_67_ch" w:type="character">
    <w:name w:val="heading 4"/>
    <w:link w:val="Style_67"/>
    <w:rPr>
      <w:rFonts w:ascii="XO Thames" w:hAnsi="XO Thames"/>
      <w:b w:val="1"/>
      <w:color w:val="595959"/>
      <w:spacing w:val="0"/>
      <w:sz w:val="26"/>
    </w:rPr>
  </w:style>
  <w:style w:styleId="Style_68" w:type="paragraph">
    <w:name w:val="Заголовок"/>
    <w:basedOn w:val="Style_2"/>
    <w:next w:val="Style_18"/>
    <w:link w:val="Style_68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68_ch" w:type="character">
    <w:name w:val="Заголовок"/>
    <w:basedOn w:val="Style_2_ch"/>
    <w:link w:val="Style_68"/>
    <w:rPr>
      <w:rFonts w:ascii="Liberation Sans" w:hAnsi="Liberation Sans"/>
      <w:sz w:val="28"/>
    </w:rPr>
  </w:style>
  <w:style w:styleId="Style_69" w:type="paragraph">
    <w:name w:val="List Paragraph"/>
    <w:link w:val="Style_69_ch"/>
  </w:style>
  <w:style w:styleId="Style_69_ch" w:type="character">
    <w:name w:val="List Paragraph"/>
    <w:link w:val="Style_69"/>
  </w:style>
  <w:style w:styleId="Style_70" w:type="paragraph">
    <w:name w:val="heading 2"/>
    <w:next w:val="Style_2"/>
    <w:link w:val="Style_70_ch"/>
    <w:uiPriority w:val="9"/>
    <w:qFormat/>
    <w:pPr>
      <w:widowControl w:val="1"/>
      <w:spacing w:after="120" w:before="120" w:line="240" w:lineRule="auto"/>
      <w:ind w:firstLine="0" w:left="0" w:right="0"/>
      <w:jc w:val="left"/>
      <w:outlineLvl w:val="1"/>
    </w:pPr>
    <w:rPr>
      <w:rFonts w:ascii="XO Thames" w:hAnsi="XO Thames"/>
      <w:b w:val="1"/>
      <w:color w:val="00A0FF"/>
      <w:spacing w:val="0"/>
      <w:sz w:val="26"/>
    </w:rPr>
  </w:style>
  <w:style w:styleId="Style_70_ch" w:type="character">
    <w:name w:val="heading 2"/>
    <w:link w:val="Style_70"/>
    <w:rPr>
      <w:rFonts w:ascii="XO Thames" w:hAnsi="XO Thames"/>
      <w:b w:val="1"/>
      <w:color w:val="00A0FF"/>
      <w:spacing w:val="0"/>
      <w:sz w:val="26"/>
    </w:rPr>
  </w:style>
  <w:style w:styleId="Style_71" w:type="paragraph">
    <w:name w:val="Выделение"/>
    <w:link w:val="Style_71_ch"/>
    <w:rPr>
      <w:i w:val="1"/>
    </w:rPr>
  </w:style>
  <w:style w:styleId="Style_71_ch" w:type="character">
    <w:name w:val="Выделение"/>
    <w:link w:val="Style_71"/>
    <w:rPr>
      <w:i w:val="1"/>
    </w:rPr>
  </w:style>
  <w:style w:default="1" w:styleId="Style_7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2021-06-22T06:25:37Z</dcterms:modified>
</cp:coreProperties>
</file>